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3809" w14:textId="77777777" w:rsidR="00B51409" w:rsidRPr="00E226FE" w:rsidRDefault="00B51409" w:rsidP="009A6FF2">
      <w:pPr>
        <w:spacing w:after="0" w:line="240" w:lineRule="auto"/>
        <w:rPr>
          <w:rFonts w:ascii="Bookman Old Style" w:hAnsi="Bookman Old Style"/>
        </w:rPr>
      </w:pPr>
    </w:p>
    <w:p w14:paraId="74F17779" w14:textId="77777777" w:rsidR="00B51409" w:rsidRPr="00E226FE" w:rsidRDefault="00B51409" w:rsidP="009A6FF2">
      <w:pPr>
        <w:spacing w:after="0" w:line="240" w:lineRule="auto"/>
        <w:rPr>
          <w:rFonts w:ascii="Bookman Old Style" w:hAnsi="Bookman Old Style"/>
        </w:rPr>
      </w:pPr>
    </w:p>
    <w:p w14:paraId="6E8164B9" w14:textId="77777777" w:rsidR="005015D4" w:rsidRDefault="005015D4" w:rsidP="009A6FF2">
      <w:pPr>
        <w:spacing w:after="0" w:line="240" w:lineRule="auto"/>
        <w:rPr>
          <w:rFonts w:ascii="Bookman Old Style" w:hAnsi="Bookman Old Style"/>
        </w:rPr>
      </w:pPr>
    </w:p>
    <w:p w14:paraId="75021280" w14:textId="77777777" w:rsidR="00E226FE" w:rsidRDefault="00E226FE" w:rsidP="009A6FF2">
      <w:pPr>
        <w:spacing w:after="0" w:line="240" w:lineRule="auto"/>
        <w:rPr>
          <w:rFonts w:ascii="Bookman Old Style" w:hAnsi="Bookman Old Style"/>
        </w:rPr>
      </w:pPr>
    </w:p>
    <w:p w14:paraId="6B8CBE18" w14:textId="35548416" w:rsidR="00E226FE" w:rsidRDefault="00E226FE" w:rsidP="009A6FF2">
      <w:pPr>
        <w:spacing w:after="0" w:line="240" w:lineRule="auto"/>
        <w:rPr>
          <w:rFonts w:ascii="Bookman Old Style" w:hAnsi="Bookman Old Style"/>
        </w:rPr>
      </w:pPr>
    </w:p>
    <w:p w14:paraId="065C090D" w14:textId="13D3EF06" w:rsidR="008942F4" w:rsidRDefault="008942F4" w:rsidP="009A6FF2">
      <w:pPr>
        <w:spacing w:after="0" w:line="240" w:lineRule="auto"/>
        <w:rPr>
          <w:rFonts w:ascii="Bookman Old Style" w:hAnsi="Bookman Old Style"/>
        </w:rPr>
      </w:pPr>
    </w:p>
    <w:p w14:paraId="44856E9B" w14:textId="4DF0F757" w:rsidR="008942F4" w:rsidRDefault="008942F4" w:rsidP="009A6FF2">
      <w:pPr>
        <w:spacing w:after="0" w:line="240" w:lineRule="auto"/>
        <w:rPr>
          <w:rFonts w:ascii="Bookman Old Style" w:hAnsi="Bookman Old Style"/>
        </w:rPr>
      </w:pPr>
    </w:p>
    <w:p w14:paraId="304DA5F0" w14:textId="2DE3C028" w:rsidR="008942F4" w:rsidRDefault="008942F4" w:rsidP="009A6FF2">
      <w:pPr>
        <w:spacing w:after="0" w:line="240" w:lineRule="auto"/>
        <w:rPr>
          <w:rFonts w:ascii="Bookman Old Style" w:hAnsi="Bookman Old Style"/>
        </w:rPr>
      </w:pPr>
    </w:p>
    <w:p w14:paraId="154F7B73" w14:textId="253FB81B" w:rsidR="008942F4" w:rsidRDefault="008942F4" w:rsidP="009A6FF2">
      <w:pPr>
        <w:spacing w:after="0" w:line="240" w:lineRule="auto"/>
        <w:rPr>
          <w:rFonts w:ascii="Bookman Old Style" w:hAnsi="Bookman Old Style"/>
        </w:rPr>
      </w:pPr>
    </w:p>
    <w:p w14:paraId="1886A8AC" w14:textId="01017F31" w:rsidR="008942F4" w:rsidRDefault="008942F4" w:rsidP="009A6FF2">
      <w:pPr>
        <w:spacing w:after="0" w:line="240" w:lineRule="auto"/>
        <w:rPr>
          <w:rFonts w:ascii="Bookman Old Style" w:hAnsi="Bookman Old Style"/>
        </w:rPr>
      </w:pPr>
    </w:p>
    <w:p w14:paraId="317930D3" w14:textId="1152E712" w:rsidR="008942F4" w:rsidRDefault="008942F4" w:rsidP="009A6FF2">
      <w:pPr>
        <w:spacing w:after="0" w:line="240" w:lineRule="auto"/>
        <w:rPr>
          <w:rFonts w:ascii="Bookman Old Style" w:hAnsi="Bookman Old Style"/>
        </w:rPr>
      </w:pPr>
    </w:p>
    <w:p w14:paraId="34776968" w14:textId="64137E07" w:rsidR="008942F4" w:rsidRDefault="008942F4" w:rsidP="009A6FF2">
      <w:pPr>
        <w:spacing w:after="0" w:line="240" w:lineRule="auto"/>
        <w:rPr>
          <w:rFonts w:ascii="Bookman Old Style" w:hAnsi="Bookman Old Style"/>
        </w:rPr>
      </w:pPr>
    </w:p>
    <w:p w14:paraId="5AD6C06D" w14:textId="7BA0EAB6" w:rsidR="008942F4" w:rsidRDefault="008942F4" w:rsidP="009A6FF2">
      <w:pPr>
        <w:spacing w:after="0" w:line="240" w:lineRule="auto"/>
        <w:rPr>
          <w:rFonts w:ascii="Bookman Old Style" w:hAnsi="Bookman Old Style"/>
        </w:rPr>
      </w:pPr>
    </w:p>
    <w:p w14:paraId="67595581" w14:textId="69322CC6" w:rsidR="008942F4" w:rsidRDefault="008942F4" w:rsidP="009A6FF2">
      <w:pPr>
        <w:spacing w:after="0" w:line="240" w:lineRule="auto"/>
        <w:rPr>
          <w:rFonts w:ascii="Bookman Old Style" w:hAnsi="Bookman Old Style"/>
        </w:rPr>
      </w:pPr>
    </w:p>
    <w:p w14:paraId="44EC8BE2" w14:textId="41BF42C8" w:rsidR="008942F4" w:rsidRDefault="008942F4" w:rsidP="009A6FF2">
      <w:pPr>
        <w:spacing w:after="0" w:line="240" w:lineRule="auto"/>
        <w:rPr>
          <w:rFonts w:ascii="Bookman Old Style" w:hAnsi="Bookman Old Style"/>
        </w:rPr>
      </w:pPr>
    </w:p>
    <w:p w14:paraId="6171B8CA" w14:textId="62CAF7D2" w:rsidR="008942F4" w:rsidRDefault="008942F4" w:rsidP="009A6FF2">
      <w:pPr>
        <w:spacing w:after="0" w:line="240" w:lineRule="auto"/>
        <w:rPr>
          <w:rFonts w:ascii="Bookman Old Style" w:hAnsi="Bookman Old Style"/>
        </w:rPr>
      </w:pPr>
    </w:p>
    <w:p w14:paraId="6448D74B" w14:textId="63101780" w:rsidR="00762366" w:rsidRPr="00DF70A9" w:rsidRDefault="00762366" w:rsidP="00762366">
      <w:pPr>
        <w:tabs>
          <w:tab w:val="left" w:pos="5103"/>
          <w:tab w:val="right" w:pos="9923"/>
        </w:tabs>
        <w:spacing w:after="0" w:line="240" w:lineRule="auto"/>
        <w:ind w:right="-160"/>
        <w:jc w:val="both"/>
        <w:rPr>
          <w:rFonts w:ascii="Bookman Old Style" w:hAnsi="Bookman Old Style"/>
        </w:rPr>
      </w:pPr>
      <w:r w:rsidRPr="00DF70A9">
        <w:rPr>
          <w:rFonts w:ascii="Bookman Old Style" w:hAnsi="Bookman Old Style"/>
          <w:b/>
          <w:i/>
        </w:rPr>
        <w:t xml:space="preserve">Standard terms of business     </w:t>
      </w:r>
      <w:r w:rsidRPr="00DF70A9">
        <w:rPr>
          <w:rFonts w:ascii="Bookman Old Style" w:hAnsi="Bookman Old Style"/>
        </w:rPr>
        <w:tab/>
        <w:t xml:space="preserve">        </w:t>
      </w:r>
      <w:r>
        <w:rPr>
          <w:rFonts w:ascii="Bookman Old Style" w:hAnsi="Bookman Old Style"/>
        </w:rPr>
        <w:t xml:space="preserve">       </w:t>
      </w:r>
      <w:r w:rsidRPr="00DF70A9">
        <w:rPr>
          <w:rFonts w:ascii="Bookman Old Style" w:hAnsi="Bookman Old Style"/>
        </w:rPr>
        <w:t xml:space="preserve">     </w:t>
      </w:r>
      <w:r>
        <w:rPr>
          <w:rFonts w:ascii="Bookman Old Style" w:hAnsi="Bookman Old Style"/>
          <w:i/>
        </w:rPr>
        <w:t xml:space="preserve">Last Revised </w:t>
      </w:r>
      <w:r w:rsidR="008759B4">
        <w:rPr>
          <w:rFonts w:ascii="Bookman Old Style" w:hAnsi="Bookman Old Style"/>
          <w:i/>
        </w:rPr>
        <w:t>July 2024</w:t>
      </w:r>
      <w:r w:rsidRPr="00DF70A9">
        <w:rPr>
          <w:rFonts w:ascii="Bookman Old Style" w:hAnsi="Bookman Old Style"/>
        </w:rPr>
        <w:t xml:space="preserve">       </w:t>
      </w:r>
      <w:r w:rsidRPr="00DF70A9">
        <w:rPr>
          <w:rFonts w:ascii="Bookman Old Style" w:hAnsi="Bookman Old Style"/>
          <w:b/>
          <w:i/>
        </w:rPr>
        <w:t xml:space="preserve">  </w:t>
      </w:r>
    </w:p>
    <w:p w14:paraId="597846FD" w14:textId="77777777" w:rsidR="00762366" w:rsidRDefault="00762366" w:rsidP="00762366">
      <w:pPr>
        <w:spacing w:after="0" w:line="240" w:lineRule="auto"/>
        <w:ind w:right="-224"/>
        <w:jc w:val="both"/>
        <w:rPr>
          <w:rFonts w:ascii="Bookman Old Style" w:hAnsi="Bookman Old Style"/>
          <w:sz w:val="22"/>
          <w:szCs w:val="22"/>
        </w:rPr>
      </w:pPr>
      <w:r w:rsidRPr="00DF70A9">
        <w:rPr>
          <w:rFonts w:ascii="Bookman Old Style" w:hAnsi="Bookman Old Style"/>
        </w:rPr>
        <w:t>All engagements that we accept are subject to the following standard terms of business unless changes are expressly agreed in writing.</w:t>
      </w:r>
    </w:p>
    <w:p w14:paraId="76484394" w14:textId="77777777" w:rsidR="00762366" w:rsidRPr="00DF70A9" w:rsidRDefault="00762366" w:rsidP="00762366">
      <w:pPr>
        <w:spacing w:after="0" w:line="240" w:lineRule="auto"/>
        <w:ind w:right="-224"/>
        <w:jc w:val="both"/>
        <w:rPr>
          <w:rFonts w:ascii="Bookman Old Style" w:hAnsi="Bookman Old Style"/>
          <w:sz w:val="22"/>
          <w:szCs w:val="22"/>
        </w:rPr>
      </w:pPr>
    </w:p>
    <w:p w14:paraId="4D5585A4" w14:textId="77777777" w:rsidR="00762366" w:rsidRDefault="00762366" w:rsidP="00762366">
      <w:pPr>
        <w:numPr>
          <w:ilvl w:val="0"/>
          <w:numId w:val="3"/>
        </w:numPr>
        <w:spacing w:after="0" w:line="240" w:lineRule="auto"/>
        <w:ind w:left="0" w:right="-224" w:firstLine="0"/>
        <w:jc w:val="both"/>
        <w:rPr>
          <w:rFonts w:ascii="Bookman Old Style" w:hAnsi="Bookman Old Style"/>
          <w:b/>
        </w:rPr>
      </w:pPr>
      <w:r w:rsidRPr="00DF70A9">
        <w:rPr>
          <w:rFonts w:ascii="Bookman Old Style" w:hAnsi="Bookman Old Style"/>
          <w:b/>
        </w:rPr>
        <w:t>Professional obligations</w:t>
      </w:r>
    </w:p>
    <w:p w14:paraId="64F4CE9A" w14:textId="77777777" w:rsidR="00762366" w:rsidRPr="00B123D8" w:rsidRDefault="00762366" w:rsidP="00762366">
      <w:pPr>
        <w:spacing w:after="0" w:line="240" w:lineRule="auto"/>
        <w:ind w:right="-224"/>
        <w:jc w:val="both"/>
        <w:rPr>
          <w:rFonts w:ascii="Bookman Old Style" w:hAnsi="Bookman Old Style"/>
          <w:b/>
        </w:rPr>
      </w:pPr>
    </w:p>
    <w:p w14:paraId="1EA6C49C" w14:textId="77777777" w:rsidR="00762366" w:rsidRDefault="00762366" w:rsidP="00762366">
      <w:pPr>
        <w:numPr>
          <w:ilvl w:val="1"/>
          <w:numId w:val="3"/>
        </w:numPr>
        <w:spacing w:after="0" w:line="240" w:lineRule="auto"/>
        <w:ind w:right="-224"/>
        <w:jc w:val="both"/>
        <w:rPr>
          <w:rFonts w:ascii="Bookman Old Style" w:hAnsi="Bookman Old Style"/>
        </w:rPr>
      </w:pPr>
      <w:r w:rsidRPr="00DF70A9">
        <w:rPr>
          <w:rFonts w:ascii="Bookman Old Style" w:hAnsi="Bookman Old Style"/>
        </w:rPr>
        <w:t xml:space="preserve">We are a member of ICAS and in our conduct are subject to its Code of Ethics which can be found at </w:t>
      </w:r>
      <w:hyperlink r:id="rId7" w:history="1">
        <w:r w:rsidRPr="009648FF">
          <w:rPr>
            <w:rStyle w:val="Hyperlink"/>
            <w:rFonts w:ascii="Bookman Old Style" w:hAnsi="Bookman Old Style"/>
          </w:rPr>
          <w:t>www.icas.com/ethics.aspx</w:t>
        </w:r>
      </w:hyperlink>
      <w:r w:rsidRPr="00DF70A9">
        <w:rPr>
          <w:rFonts w:ascii="Bookman Old Style" w:hAnsi="Bookman Old Style"/>
        </w:rPr>
        <w:t>.   This is available in English.</w:t>
      </w:r>
    </w:p>
    <w:p w14:paraId="7ED16644" w14:textId="77777777" w:rsidR="00762366" w:rsidRPr="00DF70A9" w:rsidRDefault="00762366" w:rsidP="00762366">
      <w:pPr>
        <w:spacing w:after="0" w:line="240" w:lineRule="auto"/>
        <w:ind w:right="-224"/>
        <w:jc w:val="both"/>
        <w:rPr>
          <w:rFonts w:ascii="Bookman Old Style" w:hAnsi="Bookman Old Style"/>
        </w:rPr>
      </w:pPr>
    </w:p>
    <w:p w14:paraId="424D377D" w14:textId="77777777" w:rsidR="00762366" w:rsidRPr="00DF70A9" w:rsidRDefault="00762366" w:rsidP="00762366">
      <w:pPr>
        <w:spacing w:after="0" w:line="240" w:lineRule="auto"/>
        <w:ind w:left="720" w:right="-224" w:hanging="720"/>
        <w:jc w:val="both"/>
        <w:rPr>
          <w:rFonts w:ascii="Bookman Old Style" w:hAnsi="Bookman Old Style"/>
        </w:rPr>
      </w:pPr>
      <w:r w:rsidRPr="00DF70A9">
        <w:rPr>
          <w:rFonts w:ascii="Bookman Old Style" w:hAnsi="Bookman Old Style"/>
        </w:rPr>
        <w:t>1.2</w:t>
      </w:r>
      <w:r w:rsidRPr="00DF70A9">
        <w:rPr>
          <w:rFonts w:ascii="Bookman Old Style" w:hAnsi="Bookman Old Style"/>
        </w:rPr>
        <w:tab/>
        <w:t>Where we become aware of errors made by HM Revenue &amp; Customs you give us authority to correct them. We will not be liable for any loss, damage or cost arising from our compliance with statutory or regulatory obligations.</w:t>
      </w:r>
    </w:p>
    <w:p w14:paraId="275688C2" w14:textId="77777777" w:rsidR="00762366" w:rsidRDefault="00762366" w:rsidP="00762366">
      <w:pPr>
        <w:spacing w:after="0" w:line="240" w:lineRule="auto"/>
        <w:ind w:right="-224" w:firstLine="720"/>
        <w:jc w:val="both"/>
        <w:rPr>
          <w:rFonts w:ascii="Bookman Old Style" w:hAnsi="Bookman Old Style" w:cs="Arial"/>
        </w:rPr>
      </w:pPr>
      <w:r w:rsidRPr="00DF70A9">
        <w:rPr>
          <w:rFonts w:ascii="Bookman Old Style" w:hAnsi="Bookman Old Style" w:cs="Arial"/>
        </w:rPr>
        <w:t>Our VAT registration number is 875 5865 63.</w:t>
      </w:r>
    </w:p>
    <w:p w14:paraId="3DC945DB" w14:textId="77777777" w:rsidR="00762366" w:rsidRDefault="00762366" w:rsidP="00762366">
      <w:pPr>
        <w:spacing w:after="0" w:line="240" w:lineRule="auto"/>
        <w:ind w:right="-224" w:firstLine="720"/>
        <w:jc w:val="both"/>
        <w:rPr>
          <w:rFonts w:ascii="Bookman Old Style" w:hAnsi="Bookman Old Style" w:cs="Arial"/>
        </w:rPr>
      </w:pPr>
    </w:p>
    <w:p w14:paraId="6D89B20E" w14:textId="77777777" w:rsidR="00762366" w:rsidRPr="00DF70A9" w:rsidRDefault="00762366" w:rsidP="00762366">
      <w:pPr>
        <w:spacing w:after="0" w:line="240" w:lineRule="auto"/>
        <w:ind w:right="549" w:firstLine="720"/>
        <w:jc w:val="both"/>
        <w:rPr>
          <w:rFonts w:ascii="Bookman Old Style" w:hAnsi="Bookman Old Style"/>
          <w:b/>
        </w:rPr>
      </w:pPr>
      <w:r w:rsidRPr="00DF70A9">
        <w:rPr>
          <w:rFonts w:ascii="Bookman Old Style" w:hAnsi="Bookman Old Style"/>
          <w:b/>
        </w:rPr>
        <w:t>Professional indemnity insurance</w:t>
      </w:r>
    </w:p>
    <w:p w14:paraId="5680B893" w14:textId="77777777" w:rsidR="00762366" w:rsidRDefault="00762366" w:rsidP="00762366">
      <w:pPr>
        <w:numPr>
          <w:ilvl w:val="1"/>
          <w:numId w:val="3"/>
        </w:numPr>
        <w:spacing w:after="0" w:line="240" w:lineRule="auto"/>
        <w:ind w:right="-224"/>
        <w:jc w:val="both"/>
        <w:rPr>
          <w:rFonts w:ascii="Bookman Old Style" w:hAnsi="Bookman Old Style"/>
        </w:rPr>
      </w:pPr>
      <w:r w:rsidRPr="00DF70A9">
        <w:rPr>
          <w:rFonts w:ascii="Bookman Old Style" w:hAnsi="Bookman Old Style"/>
        </w:rPr>
        <w:t xml:space="preserve">In accordance with the disclosure requirements of the Provision of Services Regulations 2009, our professional indemnity insurer is </w:t>
      </w:r>
      <w:r>
        <w:rPr>
          <w:rFonts w:ascii="Bookman Old Style" w:hAnsi="Bookman Old Style"/>
        </w:rPr>
        <w:t>Catlin Insurance Company (UK) Ltd, 20 Gracechurch Street, London, EC3V 0BG</w:t>
      </w:r>
      <w:r w:rsidRPr="00DF70A9">
        <w:rPr>
          <w:rFonts w:ascii="Bookman Old Style" w:hAnsi="Bookman Old Style"/>
        </w:rPr>
        <w:t>.  The territorial coverage is worldwide excluding professional business carried out from an office in the United States of America or Canada and excludes any action for a claim brought in any court in the United States of America or Canada.</w:t>
      </w:r>
    </w:p>
    <w:p w14:paraId="2335B20D" w14:textId="77777777" w:rsidR="00762366" w:rsidRDefault="00762366" w:rsidP="00762366">
      <w:pPr>
        <w:spacing w:after="0" w:line="240" w:lineRule="auto"/>
        <w:ind w:left="720" w:right="-224"/>
        <w:jc w:val="both"/>
        <w:rPr>
          <w:rFonts w:ascii="Bookman Old Style" w:hAnsi="Bookman Old Style"/>
        </w:rPr>
      </w:pPr>
    </w:p>
    <w:p w14:paraId="5DFC5D9C" w14:textId="77777777" w:rsidR="00762366" w:rsidRPr="00DF70A9" w:rsidRDefault="00762366" w:rsidP="00762366">
      <w:pPr>
        <w:numPr>
          <w:ilvl w:val="0"/>
          <w:numId w:val="3"/>
        </w:numPr>
        <w:spacing w:after="0" w:line="240" w:lineRule="auto"/>
        <w:ind w:left="0" w:right="549" w:firstLine="0"/>
        <w:jc w:val="both"/>
        <w:rPr>
          <w:rFonts w:ascii="Bookman Old Style" w:hAnsi="Bookman Old Style"/>
        </w:rPr>
      </w:pPr>
      <w:r w:rsidRPr="00DF70A9">
        <w:rPr>
          <w:rFonts w:ascii="Bookman Old Style" w:hAnsi="Bookman Old Style"/>
          <w:b/>
        </w:rPr>
        <w:t>Fees</w:t>
      </w:r>
    </w:p>
    <w:p w14:paraId="35A00F0D" w14:textId="77777777" w:rsidR="00762366" w:rsidRDefault="00762366" w:rsidP="00762366">
      <w:pPr>
        <w:numPr>
          <w:ilvl w:val="1"/>
          <w:numId w:val="3"/>
        </w:numPr>
        <w:spacing w:after="0" w:line="240" w:lineRule="auto"/>
        <w:ind w:right="-224"/>
        <w:jc w:val="both"/>
        <w:rPr>
          <w:rFonts w:ascii="Bookman Old Style" w:hAnsi="Bookman Old Style"/>
        </w:rPr>
      </w:pPr>
      <w:r w:rsidRPr="00DF70A9">
        <w:rPr>
          <w:rFonts w:ascii="Bookman Old Style" w:hAnsi="Bookman Old Style"/>
        </w:rPr>
        <w:t>Our fees are calculated on the basis of time spent on your affairs by the principals of the firm and our staff (including any sub-contractors or consultants that we may employ) and on the levels of skill and responsibility involved.  In addition we may charge disbursements of travel, accommodation and other expenses incurred in dealing with your affairs.</w:t>
      </w:r>
    </w:p>
    <w:p w14:paraId="586E3658" w14:textId="77777777" w:rsidR="00762366" w:rsidRPr="00DF70A9" w:rsidRDefault="00762366" w:rsidP="00762366">
      <w:pPr>
        <w:spacing w:after="0" w:line="240" w:lineRule="auto"/>
        <w:ind w:left="720" w:right="-224"/>
        <w:jc w:val="both"/>
        <w:rPr>
          <w:rFonts w:ascii="Bookman Old Style" w:hAnsi="Bookman Old Style"/>
        </w:rPr>
      </w:pPr>
    </w:p>
    <w:p w14:paraId="1727B8E5" w14:textId="77777777" w:rsidR="00762366" w:rsidRDefault="00762366" w:rsidP="00762366">
      <w:pPr>
        <w:numPr>
          <w:ilvl w:val="1"/>
          <w:numId w:val="3"/>
        </w:numPr>
        <w:spacing w:after="0" w:line="240" w:lineRule="auto"/>
        <w:ind w:right="-82"/>
        <w:jc w:val="both"/>
        <w:rPr>
          <w:rFonts w:ascii="Bookman Old Style" w:hAnsi="Bookman Old Style"/>
        </w:rPr>
      </w:pPr>
      <w:r w:rsidRPr="00331241">
        <w:rPr>
          <w:rFonts w:ascii="Bookman Old Style" w:hAnsi="Bookman Old Style"/>
        </w:rPr>
        <w:t>If it is necessary for us to carry out work that is outside the scope of the engagement currently in place with you, we will advise you of this.  Any additional work will result in additional fees being charged.  We would therefore like to point out that it is in your interests to ensure that the information your provide us with is completed to the agreed stage.</w:t>
      </w:r>
    </w:p>
    <w:p w14:paraId="69ECE462" w14:textId="77777777" w:rsidR="00762366" w:rsidRPr="00331241" w:rsidRDefault="00762366" w:rsidP="00762366">
      <w:pPr>
        <w:spacing w:after="0" w:line="240" w:lineRule="auto"/>
        <w:ind w:right="-82"/>
        <w:jc w:val="both"/>
        <w:rPr>
          <w:rFonts w:ascii="Bookman Old Style" w:hAnsi="Bookman Old Style"/>
        </w:rPr>
      </w:pPr>
    </w:p>
    <w:p w14:paraId="40027079" w14:textId="77777777" w:rsidR="00762366" w:rsidRDefault="00762366" w:rsidP="00762366">
      <w:pPr>
        <w:numPr>
          <w:ilvl w:val="1"/>
          <w:numId w:val="3"/>
        </w:numPr>
        <w:spacing w:after="0" w:line="240" w:lineRule="auto"/>
        <w:ind w:right="-82"/>
        <w:jc w:val="both"/>
        <w:rPr>
          <w:rFonts w:ascii="Bookman Old Style" w:hAnsi="Bookman Old Style"/>
        </w:rPr>
      </w:pPr>
      <w:r w:rsidRPr="00331241">
        <w:rPr>
          <w:rFonts w:ascii="Bookman Old Style" w:hAnsi="Bookman Old Style"/>
        </w:rPr>
        <w:t>Where we have agreed that you will pay on an invoice rendered basis, invoices are payable in full (including disbursements) in accordance with the terms set out on the invoice.</w:t>
      </w:r>
    </w:p>
    <w:p w14:paraId="38A1A8E0" w14:textId="77777777" w:rsidR="00762366" w:rsidRPr="00331241" w:rsidRDefault="00762366" w:rsidP="00762366">
      <w:pPr>
        <w:spacing w:after="0" w:line="240" w:lineRule="auto"/>
        <w:ind w:right="-82"/>
        <w:jc w:val="both"/>
        <w:rPr>
          <w:rFonts w:ascii="Bookman Old Style" w:hAnsi="Bookman Old Style"/>
        </w:rPr>
      </w:pPr>
    </w:p>
    <w:p w14:paraId="2CD867D4" w14:textId="77777777" w:rsidR="00762366" w:rsidRDefault="00762366" w:rsidP="00762366">
      <w:pPr>
        <w:numPr>
          <w:ilvl w:val="1"/>
          <w:numId w:val="3"/>
        </w:numPr>
        <w:spacing w:after="0" w:line="240" w:lineRule="auto"/>
        <w:ind w:right="-82"/>
        <w:jc w:val="both"/>
        <w:rPr>
          <w:rFonts w:ascii="Bookman Old Style" w:hAnsi="Bookman Old Style"/>
        </w:rPr>
      </w:pPr>
      <w:r w:rsidRPr="00331241">
        <w:rPr>
          <w:rFonts w:ascii="Bookman Old Style" w:hAnsi="Bookman Old Style"/>
        </w:rPr>
        <w:t>Where we have agreed that you will pay us on a standing order basis, we will discuss with you separately the amount and frequency of payments. These standing orders will be applied to fees arising from work agreed in our letter of engagement for the current and ensuing years. Where a scheduled monthly payment is not made any fees invoiced to you that are outstanding at that time will immediately become due for payment in entirety.</w:t>
      </w:r>
    </w:p>
    <w:p w14:paraId="0513EA50" w14:textId="77777777" w:rsidR="00762366" w:rsidRPr="00331241" w:rsidRDefault="00762366" w:rsidP="00762366">
      <w:pPr>
        <w:spacing w:after="0" w:line="240" w:lineRule="auto"/>
        <w:ind w:right="-82"/>
        <w:jc w:val="both"/>
        <w:rPr>
          <w:rFonts w:ascii="Bookman Old Style" w:hAnsi="Bookman Old Style"/>
        </w:rPr>
      </w:pPr>
    </w:p>
    <w:p w14:paraId="6810BEAD" w14:textId="77777777" w:rsidR="00762366" w:rsidRDefault="00762366" w:rsidP="00762366">
      <w:pPr>
        <w:numPr>
          <w:ilvl w:val="1"/>
          <w:numId w:val="3"/>
        </w:numPr>
        <w:spacing w:after="0" w:line="240" w:lineRule="auto"/>
        <w:ind w:right="-82"/>
        <w:jc w:val="both"/>
        <w:rPr>
          <w:rFonts w:ascii="Bookman Old Style" w:hAnsi="Bookman Old Style"/>
        </w:rPr>
      </w:pPr>
      <w:r w:rsidRPr="00331241">
        <w:rPr>
          <w:rFonts w:ascii="Bookman Old Style" w:hAnsi="Bookman Old Style"/>
        </w:rPr>
        <w:t>We reserve the right to charge interest on overdue accounts at the current rate under the Late Payment of Commercial Debts (Interest) Act 1998. We also reserve the right to terminate our engagement and cease acting if payment of any fees billed is unduly delayed.</w:t>
      </w:r>
    </w:p>
    <w:p w14:paraId="656FD4DA" w14:textId="77777777" w:rsidR="00762366" w:rsidRPr="00331241" w:rsidRDefault="00762366" w:rsidP="00762366">
      <w:pPr>
        <w:spacing w:after="0" w:line="240" w:lineRule="auto"/>
        <w:ind w:right="-82"/>
        <w:jc w:val="both"/>
        <w:rPr>
          <w:rFonts w:ascii="Bookman Old Style" w:hAnsi="Bookman Old Style"/>
        </w:rPr>
      </w:pPr>
    </w:p>
    <w:p w14:paraId="0E459F84" w14:textId="77777777" w:rsidR="00762366" w:rsidRDefault="00762366" w:rsidP="00762366">
      <w:pPr>
        <w:numPr>
          <w:ilvl w:val="1"/>
          <w:numId w:val="3"/>
        </w:numPr>
        <w:spacing w:after="0" w:line="240" w:lineRule="auto"/>
        <w:ind w:right="-82"/>
        <w:jc w:val="both"/>
        <w:rPr>
          <w:rFonts w:ascii="Bookman Old Style" w:hAnsi="Bookman Old Style"/>
        </w:rPr>
      </w:pPr>
      <w:r w:rsidRPr="00331241">
        <w:rPr>
          <w:rFonts w:ascii="Bookman Old Style" w:hAnsi="Bookman Old Style"/>
        </w:rPr>
        <w:t>In the event that we cease to act for you then you agree to meet all reasonable costs of providing information to your new advisers.</w:t>
      </w:r>
    </w:p>
    <w:p w14:paraId="20054925" w14:textId="77777777" w:rsidR="00762366" w:rsidRDefault="00762366" w:rsidP="00762366">
      <w:pPr>
        <w:spacing w:after="0" w:line="240" w:lineRule="auto"/>
        <w:ind w:right="-82"/>
        <w:jc w:val="both"/>
        <w:rPr>
          <w:rFonts w:ascii="Bookman Old Style" w:hAnsi="Bookman Old Style"/>
        </w:rPr>
      </w:pPr>
    </w:p>
    <w:p w14:paraId="05D3E125" w14:textId="77777777" w:rsidR="00762366" w:rsidRPr="00B123D8" w:rsidRDefault="00762366" w:rsidP="00762366">
      <w:pPr>
        <w:numPr>
          <w:ilvl w:val="0"/>
          <w:numId w:val="3"/>
        </w:numPr>
        <w:spacing w:after="0" w:line="240" w:lineRule="auto"/>
        <w:ind w:left="0" w:right="549" w:firstLine="0"/>
        <w:jc w:val="both"/>
        <w:rPr>
          <w:rFonts w:ascii="Bookman Old Style" w:hAnsi="Bookman Old Style"/>
        </w:rPr>
      </w:pPr>
      <w:r w:rsidRPr="00DF70A9">
        <w:rPr>
          <w:rFonts w:ascii="Bookman Old Style" w:hAnsi="Bookman Old Style"/>
          <w:b/>
        </w:rPr>
        <w:t>Help us to give you the right service</w:t>
      </w:r>
    </w:p>
    <w:p w14:paraId="2C70ED9B" w14:textId="77777777" w:rsidR="00762366" w:rsidRPr="00DF70A9" w:rsidRDefault="00762366" w:rsidP="00762366">
      <w:pPr>
        <w:spacing w:after="0" w:line="240" w:lineRule="auto"/>
        <w:ind w:right="549"/>
        <w:jc w:val="both"/>
        <w:rPr>
          <w:rFonts w:ascii="Bookman Old Style" w:hAnsi="Bookman Old Style"/>
        </w:rPr>
      </w:pPr>
    </w:p>
    <w:p w14:paraId="035830C0" w14:textId="77777777" w:rsidR="00762366" w:rsidRDefault="00762366" w:rsidP="00762366">
      <w:pPr>
        <w:numPr>
          <w:ilvl w:val="1"/>
          <w:numId w:val="3"/>
        </w:numPr>
        <w:spacing w:after="0" w:line="240" w:lineRule="auto"/>
        <w:ind w:right="-82"/>
        <w:jc w:val="both"/>
        <w:rPr>
          <w:rFonts w:ascii="Bookman Old Style" w:hAnsi="Bookman Old Style"/>
        </w:rPr>
      </w:pPr>
      <w:r w:rsidRPr="00DF70A9">
        <w:rPr>
          <w:rFonts w:ascii="Bookman Old Style" w:hAnsi="Bookman Old Style"/>
        </w:rPr>
        <w:t>If at any time you would like to discuss with us how our service to you could be improved, or if you are dissatisfied with the service you are receiving, please let us know by contacting Marcus D MacIver</w:t>
      </w:r>
      <w:r>
        <w:rPr>
          <w:rFonts w:ascii="Bookman Old Style" w:hAnsi="Bookman Old Style"/>
        </w:rPr>
        <w:t>, who is based at the Golspie office</w:t>
      </w:r>
      <w:r w:rsidRPr="00DF70A9">
        <w:rPr>
          <w:rFonts w:ascii="Bookman Old Style" w:hAnsi="Bookman Old Style"/>
        </w:rPr>
        <w:t>.</w:t>
      </w:r>
    </w:p>
    <w:p w14:paraId="6952D644" w14:textId="77777777" w:rsidR="00762366" w:rsidRPr="00DF70A9" w:rsidRDefault="00762366" w:rsidP="00762366">
      <w:pPr>
        <w:spacing w:after="0" w:line="240" w:lineRule="auto"/>
        <w:ind w:left="720" w:right="-82"/>
        <w:jc w:val="both"/>
        <w:rPr>
          <w:rFonts w:ascii="Bookman Old Style" w:hAnsi="Bookman Old Style"/>
        </w:rPr>
      </w:pPr>
    </w:p>
    <w:p w14:paraId="29F2E877" w14:textId="77777777" w:rsidR="00762366" w:rsidRDefault="00762366" w:rsidP="00762366">
      <w:pPr>
        <w:numPr>
          <w:ilvl w:val="1"/>
          <w:numId w:val="3"/>
        </w:numPr>
        <w:spacing w:after="0" w:line="240" w:lineRule="auto"/>
        <w:ind w:right="-82"/>
        <w:jc w:val="both"/>
        <w:rPr>
          <w:rFonts w:ascii="Bookman Old Style" w:hAnsi="Bookman Old Style"/>
        </w:rPr>
      </w:pPr>
      <w:r w:rsidRPr="00DF70A9">
        <w:rPr>
          <w:rFonts w:ascii="Bookman Old Style" w:hAnsi="Bookman Old Style"/>
        </w:rPr>
        <w:t>We undertake to look into any complaint carefully and promptly and do all we can to explain the position to you.  If we do not answer your complaint to your satisfaction you may of course take up the matter with ICAS.</w:t>
      </w:r>
    </w:p>
    <w:p w14:paraId="66CCD713" w14:textId="77777777" w:rsidR="00762366" w:rsidRPr="00DF70A9" w:rsidRDefault="00762366" w:rsidP="00762366">
      <w:pPr>
        <w:spacing w:after="0" w:line="240" w:lineRule="auto"/>
        <w:ind w:right="-82"/>
        <w:jc w:val="both"/>
        <w:rPr>
          <w:rFonts w:ascii="Bookman Old Style" w:hAnsi="Bookman Old Style"/>
        </w:rPr>
      </w:pPr>
    </w:p>
    <w:p w14:paraId="5B63D66F" w14:textId="77777777" w:rsidR="00762366" w:rsidRDefault="00762366" w:rsidP="00762366">
      <w:pPr>
        <w:numPr>
          <w:ilvl w:val="1"/>
          <w:numId w:val="3"/>
        </w:numPr>
        <w:spacing w:after="0" w:line="240" w:lineRule="auto"/>
        <w:ind w:right="-82"/>
        <w:jc w:val="both"/>
        <w:rPr>
          <w:rFonts w:ascii="Bookman Old Style" w:hAnsi="Bookman Old Style"/>
        </w:rPr>
      </w:pPr>
      <w:r w:rsidRPr="00DF70A9">
        <w:rPr>
          <w:rFonts w:ascii="Bookman Old Style" w:hAnsi="Bookman Old Style"/>
        </w:rPr>
        <w:t>In order for us to continue to provide you with a high</w:t>
      </w:r>
      <w:r>
        <w:rPr>
          <w:rFonts w:ascii="Bookman Old Style" w:hAnsi="Bookman Old Style"/>
        </w:rPr>
        <w:t xml:space="preserve"> </w:t>
      </w:r>
      <w:r w:rsidRPr="00DF70A9">
        <w:rPr>
          <w:rFonts w:ascii="Bookman Old Style" w:hAnsi="Bookman Old Style"/>
        </w:rPr>
        <w:t>quality service it is essential that you provide us with relevant records and information when requested, reply to correspondence in a timely manner and otherwise follow the terms of the agreement between us set out in these terms of business and any associated engagement letters.</w:t>
      </w:r>
    </w:p>
    <w:p w14:paraId="202634B2" w14:textId="77777777" w:rsidR="00762366" w:rsidRPr="00DF70A9" w:rsidRDefault="00762366" w:rsidP="00762366">
      <w:pPr>
        <w:spacing w:after="0" w:line="240" w:lineRule="auto"/>
        <w:ind w:right="-82"/>
        <w:jc w:val="both"/>
        <w:rPr>
          <w:rFonts w:ascii="Bookman Old Style" w:hAnsi="Bookman Old Style"/>
        </w:rPr>
      </w:pPr>
    </w:p>
    <w:p w14:paraId="74C0585E" w14:textId="77777777" w:rsidR="00762366" w:rsidRDefault="00762366" w:rsidP="00762366">
      <w:pPr>
        <w:numPr>
          <w:ilvl w:val="1"/>
          <w:numId w:val="3"/>
        </w:numPr>
        <w:spacing w:after="0" w:line="240" w:lineRule="auto"/>
        <w:ind w:right="-82"/>
        <w:jc w:val="both"/>
        <w:rPr>
          <w:rFonts w:ascii="Bookman Old Style" w:hAnsi="Bookman Old Style"/>
        </w:rPr>
      </w:pPr>
      <w:r w:rsidRPr="00DF70A9">
        <w:rPr>
          <w:rFonts w:ascii="Bookman Old Style" w:hAnsi="Bookman Old Style"/>
        </w:rPr>
        <w:t>Should we resign or be requested to resign we will normally issue a disengagement letter to ensure that our respective responsibilities are clear.  Should we have no contact with you for a period of one year or more we may issue to your last known address a disengagement letter and hence cease to act.</w:t>
      </w:r>
    </w:p>
    <w:p w14:paraId="120B07D6" w14:textId="77777777" w:rsidR="00762366" w:rsidRPr="00DF70A9" w:rsidRDefault="00762366" w:rsidP="00762366">
      <w:pPr>
        <w:spacing w:after="0" w:line="240" w:lineRule="auto"/>
        <w:ind w:right="-82"/>
        <w:jc w:val="both"/>
        <w:rPr>
          <w:rFonts w:ascii="Bookman Old Style" w:hAnsi="Bookman Old Style"/>
        </w:rPr>
      </w:pPr>
    </w:p>
    <w:p w14:paraId="4C384F9E" w14:textId="77777777" w:rsidR="00762366" w:rsidRPr="00DF70A9" w:rsidRDefault="00762366" w:rsidP="00762366">
      <w:pPr>
        <w:tabs>
          <w:tab w:val="left" w:pos="709"/>
        </w:tabs>
        <w:spacing w:after="0" w:line="240" w:lineRule="auto"/>
        <w:ind w:left="705" w:right="-82" w:hanging="705"/>
        <w:jc w:val="both"/>
        <w:rPr>
          <w:rFonts w:ascii="Bookman Old Style" w:hAnsi="Bookman Old Style"/>
        </w:rPr>
      </w:pPr>
      <w:r w:rsidRPr="00DF70A9">
        <w:rPr>
          <w:rFonts w:ascii="Bookman Old Style" w:hAnsi="Bookman Old Style"/>
        </w:rPr>
        <w:t>3.5</w:t>
      </w:r>
      <w:r w:rsidRPr="00DF70A9">
        <w:rPr>
          <w:rFonts w:ascii="Bookman Old Style" w:hAnsi="Bookman Old Style"/>
        </w:rPr>
        <w:tab/>
        <w:t>We reserve the right to cancel the engagement between us with immediate effect in the event of:</w:t>
      </w:r>
    </w:p>
    <w:p w14:paraId="2753470D" w14:textId="77777777" w:rsidR="00762366" w:rsidRPr="00DF70A9" w:rsidRDefault="00762366" w:rsidP="00762366">
      <w:pPr>
        <w:pStyle w:val="ListParagraph"/>
        <w:numPr>
          <w:ilvl w:val="0"/>
          <w:numId w:val="4"/>
        </w:numPr>
        <w:tabs>
          <w:tab w:val="left" w:pos="993"/>
        </w:tabs>
        <w:spacing w:after="0" w:line="240" w:lineRule="auto"/>
        <w:ind w:left="709" w:right="-79" w:firstLine="0"/>
        <w:contextualSpacing w:val="0"/>
        <w:jc w:val="both"/>
        <w:rPr>
          <w:rFonts w:ascii="Bookman Old Style" w:hAnsi="Bookman Old Style"/>
          <w:szCs w:val="20"/>
        </w:rPr>
      </w:pPr>
      <w:r w:rsidRPr="00DF70A9">
        <w:rPr>
          <w:rFonts w:ascii="Bookman Old Style" w:hAnsi="Bookman Old Style"/>
          <w:szCs w:val="20"/>
        </w:rPr>
        <w:t>Your insolvency, bankruptcy or other arrangement being reached with creditors.</w:t>
      </w:r>
    </w:p>
    <w:p w14:paraId="40D991B8" w14:textId="77777777" w:rsidR="00762366" w:rsidRPr="00DF70A9" w:rsidRDefault="00762366" w:rsidP="00762366">
      <w:pPr>
        <w:pStyle w:val="ListParagraph"/>
        <w:numPr>
          <w:ilvl w:val="0"/>
          <w:numId w:val="4"/>
        </w:numPr>
        <w:tabs>
          <w:tab w:val="left" w:pos="993"/>
        </w:tabs>
        <w:spacing w:after="0" w:line="240" w:lineRule="auto"/>
        <w:ind w:left="709" w:right="-79" w:firstLine="0"/>
        <w:contextualSpacing w:val="0"/>
        <w:jc w:val="both"/>
        <w:rPr>
          <w:rFonts w:ascii="Bookman Old Style" w:hAnsi="Bookman Old Style"/>
          <w:szCs w:val="20"/>
        </w:rPr>
      </w:pPr>
      <w:r w:rsidRPr="00DF70A9">
        <w:rPr>
          <w:rFonts w:ascii="Bookman Old Style" w:hAnsi="Bookman Old Style"/>
          <w:szCs w:val="20"/>
        </w:rPr>
        <w:t>Failure to pay our fees by the due dates.</w:t>
      </w:r>
    </w:p>
    <w:p w14:paraId="75B80B12" w14:textId="77777777" w:rsidR="00762366" w:rsidRDefault="00762366" w:rsidP="00762366">
      <w:pPr>
        <w:pStyle w:val="ListParagraph"/>
        <w:numPr>
          <w:ilvl w:val="0"/>
          <w:numId w:val="4"/>
        </w:numPr>
        <w:tabs>
          <w:tab w:val="left" w:pos="993"/>
        </w:tabs>
        <w:spacing w:after="0" w:line="240" w:lineRule="auto"/>
        <w:ind w:left="993" w:right="-79" w:hanging="284"/>
        <w:contextualSpacing w:val="0"/>
        <w:jc w:val="both"/>
        <w:rPr>
          <w:rFonts w:ascii="Bookman Old Style" w:hAnsi="Bookman Old Style"/>
          <w:szCs w:val="20"/>
        </w:rPr>
      </w:pPr>
      <w:r w:rsidRPr="002D4A7E">
        <w:rPr>
          <w:rFonts w:ascii="Bookman Old Style" w:hAnsi="Bookman Old Style"/>
          <w:szCs w:val="20"/>
        </w:rPr>
        <w:t>Either party being in breach of their obligations where this is not corrected within</w:t>
      </w:r>
      <w:r>
        <w:rPr>
          <w:rFonts w:ascii="Bookman Old Style" w:hAnsi="Bookman Old Style"/>
          <w:szCs w:val="20"/>
        </w:rPr>
        <w:t xml:space="preserve"> 30</w:t>
      </w:r>
      <w:r w:rsidRPr="002D4A7E">
        <w:rPr>
          <w:rFonts w:ascii="Bookman Old Style" w:hAnsi="Bookman Old Style"/>
          <w:szCs w:val="20"/>
        </w:rPr>
        <w:t xml:space="preserve"> </w:t>
      </w:r>
      <w:r>
        <w:rPr>
          <w:rFonts w:ascii="Bookman Old Style" w:hAnsi="Bookman Old Style"/>
          <w:szCs w:val="20"/>
        </w:rPr>
        <w:t>days of being asked to do so.</w:t>
      </w:r>
    </w:p>
    <w:p w14:paraId="308D9977" w14:textId="77777777" w:rsidR="00762366" w:rsidRDefault="00762366" w:rsidP="00762366">
      <w:pPr>
        <w:pStyle w:val="ListParagraph"/>
        <w:tabs>
          <w:tab w:val="left" w:pos="993"/>
        </w:tabs>
        <w:spacing w:after="0" w:line="240" w:lineRule="auto"/>
        <w:ind w:left="0" w:right="-79"/>
        <w:contextualSpacing w:val="0"/>
        <w:jc w:val="both"/>
        <w:rPr>
          <w:rFonts w:ascii="Bookman Old Style" w:hAnsi="Bookman Old Style"/>
          <w:szCs w:val="20"/>
        </w:rPr>
      </w:pPr>
    </w:p>
    <w:p w14:paraId="434541AC" w14:textId="77777777" w:rsidR="00762366" w:rsidRDefault="00762366" w:rsidP="00762366">
      <w:pPr>
        <w:pStyle w:val="ListParagraph"/>
        <w:tabs>
          <w:tab w:val="left" w:pos="709"/>
        </w:tabs>
        <w:spacing w:after="0" w:line="240" w:lineRule="auto"/>
        <w:ind w:left="0" w:right="-79"/>
        <w:contextualSpacing w:val="0"/>
        <w:jc w:val="both"/>
        <w:rPr>
          <w:rFonts w:ascii="Bookman Old Style" w:hAnsi="Bookman Old Style"/>
          <w:szCs w:val="20"/>
        </w:rPr>
      </w:pPr>
      <w:r>
        <w:rPr>
          <w:rFonts w:ascii="Bookman Old Style" w:hAnsi="Bookman Old Style"/>
          <w:szCs w:val="20"/>
        </w:rPr>
        <w:t>4</w:t>
      </w:r>
      <w:r>
        <w:rPr>
          <w:rFonts w:ascii="Bookman Old Style" w:hAnsi="Bookman Old Style"/>
          <w:szCs w:val="20"/>
        </w:rPr>
        <w:tab/>
      </w:r>
      <w:r w:rsidRPr="002D4A7E">
        <w:rPr>
          <w:rFonts w:ascii="Bookman Old Style" w:hAnsi="Bookman Old Style"/>
          <w:b/>
          <w:szCs w:val="20"/>
        </w:rPr>
        <w:t>Commissions or other benefits</w:t>
      </w:r>
    </w:p>
    <w:p w14:paraId="52F53C59" w14:textId="77777777" w:rsidR="00762366" w:rsidRDefault="00762366" w:rsidP="00762366">
      <w:pPr>
        <w:pStyle w:val="ListParagraph"/>
        <w:spacing w:after="0" w:line="240" w:lineRule="auto"/>
        <w:ind w:right="-82" w:hanging="720"/>
        <w:jc w:val="both"/>
        <w:rPr>
          <w:rFonts w:ascii="Bookman Old Style" w:hAnsi="Bookman Old Style"/>
          <w:szCs w:val="20"/>
        </w:rPr>
      </w:pPr>
    </w:p>
    <w:p w14:paraId="25190C82" w14:textId="77777777" w:rsidR="00762366" w:rsidRDefault="00762366" w:rsidP="00762366">
      <w:pPr>
        <w:pStyle w:val="ListParagraph"/>
        <w:spacing w:after="0" w:line="240" w:lineRule="auto"/>
        <w:ind w:right="-82" w:hanging="720"/>
        <w:jc w:val="both"/>
        <w:rPr>
          <w:rFonts w:ascii="Bookman Old Style" w:hAnsi="Bookman Old Style"/>
          <w:szCs w:val="20"/>
        </w:rPr>
      </w:pPr>
      <w:r w:rsidRPr="002D4A7E">
        <w:rPr>
          <w:rFonts w:ascii="Bookman Old Style" w:hAnsi="Bookman Old Style"/>
          <w:szCs w:val="20"/>
        </w:rPr>
        <w:t>4.1</w:t>
      </w:r>
      <w:r w:rsidRPr="002D4A7E">
        <w:rPr>
          <w:rFonts w:ascii="Bookman Old Style" w:hAnsi="Bookman Old Style"/>
          <w:szCs w:val="20"/>
        </w:rPr>
        <w:tab/>
        <w:t>In some circumstances, commissions or other benefits may become payable to us or one of our associates in respect of transactions we or such associates arrange for you. If this happens we will notify you in writing of the amount and terms of payment. The fees that would be otherwise payable by you will be abated such amounts. You consent to such commission or other benefits being retained by us or, as the case may be, by our associates, without our, or their, being liable to account to you for any such amounts.</w:t>
      </w:r>
    </w:p>
    <w:p w14:paraId="4D019976" w14:textId="77777777" w:rsidR="00762366" w:rsidRPr="002D4A7E" w:rsidRDefault="00762366" w:rsidP="00762366">
      <w:pPr>
        <w:pStyle w:val="ListParagraph"/>
        <w:spacing w:after="0" w:line="240" w:lineRule="auto"/>
        <w:ind w:left="0" w:right="-82"/>
        <w:jc w:val="both"/>
        <w:rPr>
          <w:rFonts w:ascii="Bookman Old Style" w:hAnsi="Bookman Old Style"/>
          <w:i/>
          <w:szCs w:val="20"/>
        </w:rPr>
      </w:pPr>
    </w:p>
    <w:p w14:paraId="51693396" w14:textId="77777777" w:rsidR="00762366" w:rsidRDefault="00762366" w:rsidP="00762366">
      <w:pPr>
        <w:pStyle w:val="ListParagraph"/>
        <w:tabs>
          <w:tab w:val="left" w:pos="709"/>
        </w:tabs>
        <w:spacing w:after="0" w:line="240" w:lineRule="auto"/>
        <w:ind w:left="0" w:right="-79"/>
        <w:contextualSpacing w:val="0"/>
        <w:jc w:val="both"/>
        <w:rPr>
          <w:rFonts w:ascii="Bookman Old Style" w:hAnsi="Bookman Old Style"/>
          <w:b/>
          <w:szCs w:val="20"/>
        </w:rPr>
      </w:pPr>
      <w:r>
        <w:rPr>
          <w:rFonts w:ascii="Bookman Old Style" w:hAnsi="Bookman Old Style"/>
          <w:szCs w:val="20"/>
        </w:rPr>
        <w:t>5</w:t>
      </w:r>
      <w:r>
        <w:rPr>
          <w:rFonts w:ascii="Bookman Old Style" w:hAnsi="Bookman Old Style"/>
          <w:szCs w:val="20"/>
        </w:rPr>
        <w:tab/>
      </w:r>
      <w:r w:rsidRPr="002D4A7E">
        <w:rPr>
          <w:rFonts w:ascii="Bookman Old Style" w:hAnsi="Bookman Old Style"/>
          <w:b/>
          <w:szCs w:val="20"/>
        </w:rPr>
        <w:t>Client monies</w:t>
      </w:r>
    </w:p>
    <w:p w14:paraId="4BECD4AA" w14:textId="77777777" w:rsidR="00762366" w:rsidRDefault="00762366" w:rsidP="00762366">
      <w:pPr>
        <w:pStyle w:val="ListParagraph"/>
        <w:tabs>
          <w:tab w:val="left" w:pos="709"/>
        </w:tabs>
        <w:spacing w:after="0" w:line="240" w:lineRule="auto"/>
        <w:ind w:left="0" w:right="-79"/>
        <w:contextualSpacing w:val="0"/>
        <w:jc w:val="both"/>
        <w:rPr>
          <w:rFonts w:ascii="Bookman Old Style" w:hAnsi="Bookman Old Style"/>
          <w:b/>
          <w:szCs w:val="20"/>
        </w:rPr>
      </w:pPr>
    </w:p>
    <w:p w14:paraId="57A7490F" w14:textId="77777777" w:rsidR="00762366" w:rsidRDefault="00762366" w:rsidP="00762366">
      <w:pPr>
        <w:spacing w:after="0" w:line="240" w:lineRule="auto"/>
        <w:ind w:left="720" w:right="-82" w:hanging="720"/>
        <w:jc w:val="both"/>
        <w:rPr>
          <w:rFonts w:ascii="Bookman Old Style" w:hAnsi="Bookman Old Style"/>
        </w:rPr>
      </w:pPr>
      <w:r w:rsidRPr="00DF70A9">
        <w:rPr>
          <w:rFonts w:ascii="Bookman Old Style" w:hAnsi="Bookman Old Style"/>
        </w:rPr>
        <w:t>5.1</w:t>
      </w:r>
      <w:r w:rsidRPr="00DF70A9">
        <w:rPr>
          <w:rFonts w:ascii="Bookman Old Style" w:hAnsi="Bookman Old Style"/>
        </w:rPr>
        <w:tab/>
        <w:t>We may at times hold money on your behalf. Any such money will be held on trust in a client bank account, which is held separately to funds that belong to us. The client bank account will be operated, and all funds dealt with, in accordance with the ICAS Clients’ Money Regulations.</w:t>
      </w:r>
    </w:p>
    <w:p w14:paraId="47AAB358" w14:textId="77777777" w:rsidR="00762366" w:rsidRPr="00DF70A9" w:rsidRDefault="00762366" w:rsidP="00762366">
      <w:pPr>
        <w:spacing w:after="0" w:line="240" w:lineRule="auto"/>
        <w:ind w:left="720" w:right="-82" w:hanging="720"/>
        <w:jc w:val="both"/>
        <w:rPr>
          <w:rFonts w:ascii="Bookman Old Style" w:hAnsi="Bookman Old Style"/>
        </w:rPr>
      </w:pPr>
    </w:p>
    <w:p w14:paraId="7AAF0A36" w14:textId="77777777" w:rsidR="00762366" w:rsidRDefault="00762366" w:rsidP="00762366">
      <w:pPr>
        <w:spacing w:after="0" w:line="240" w:lineRule="auto"/>
        <w:ind w:left="720" w:right="-82" w:hanging="720"/>
        <w:jc w:val="both"/>
        <w:rPr>
          <w:rFonts w:ascii="Bookman Old Style" w:hAnsi="Bookman Old Style"/>
        </w:rPr>
      </w:pPr>
      <w:r w:rsidRPr="00DF70A9">
        <w:rPr>
          <w:rFonts w:ascii="Bookman Old Style" w:hAnsi="Bookman Old Style"/>
        </w:rPr>
        <w:t>5.2</w:t>
      </w:r>
      <w:r w:rsidRPr="00DF70A9">
        <w:rPr>
          <w:rFonts w:ascii="Bookman Old Style" w:hAnsi="Bookman Old Style"/>
        </w:rPr>
        <w:tab/>
        <w:t>To avoid excessive amounts of administration, interest will only be paid to you if the amount of interest that would be earned on the balances held on your behalf in any calendar year exceeds £25. Any such interest would be calculated using the prevailing rate applied by our banker for small deposits subject to the minimum period of notice for withdrawals. Subject to any tax legislation, interest will be paid gross.</w:t>
      </w:r>
    </w:p>
    <w:p w14:paraId="2827B241" w14:textId="77777777" w:rsidR="00762366" w:rsidRPr="00DF70A9" w:rsidRDefault="00762366" w:rsidP="00762366">
      <w:pPr>
        <w:spacing w:after="0" w:line="240" w:lineRule="auto"/>
        <w:ind w:left="720" w:right="-82" w:hanging="720"/>
        <w:jc w:val="both"/>
        <w:rPr>
          <w:rFonts w:ascii="Bookman Old Style" w:hAnsi="Bookman Old Style"/>
        </w:rPr>
      </w:pPr>
    </w:p>
    <w:p w14:paraId="15EE2C2D" w14:textId="77777777" w:rsidR="00762366" w:rsidRDefault="00762366" w:rsidP="00762366">
      <w:pPr>
        <w:spacing w:after="0" w:line="240" w:lineRule="auto"/>
        <w:ind w:left="720" w:right="-82" w:hanging="720"/>
        <w:jc w:val="both"/>
        <w:rPr>
          <w:rFonts w:ascii="Bookman Old Style" w:hAnsi="Bookman Old Style"/>
        </w:rPr>
      </w:pPr>
      <w:r w:rsidRPr="00DF70A9">
        <w:rPr>
          <w:rFonts w:ascii="Bookman Old Style" w:hAnsi="Bookman Old Style"/>
        </w:rPr>
        <w:t>5.3</w:t>
      </w:r>
      <w:r w:rsidRPr="00DF70A9">
        <w:rPr>
          <w:rFonts w:ascii="Bookman Old Style" w:hAnsi="Bookman Old Style"/>
        </w:rPr>
        <w:tab/>
        <w:t>If the total sum of money held on your behalf exceeds £10,000 for a period of time of more than 30 days, then the money will be placed in a separate interest-bearing client bank account designated to you. All interest earned on such money will be paid to you. Subject to any tax legislation, interest will be paid gross.</w:t>
      </w:r>
    </w:p>
    <w:p w14:paraId="6D21758A" w14:textId="77777777" w:rsidR="00762366" w:rsidRPr="00DF70A9" w:rsidRDefault="00762366" w:rsidP="00762366">
      <w:pPr>
        <w:spacing w:after="0" w:line="240" w:lineRule="auto"/>
        <w:ind w:left="720" w:right="-82" w:hanging="720"/>
        <w:jc w:val="both"/>
        <w:rPr>
          <w:rFonts w:ascii="Bookman Old Style" w:hAnsi="Bookman Old Style"/>
        </w:rPr>
      </w:pPr>
    </w:p>
    <w:p w14:paraId="37A71C01" w14:textId="77777777" w:rsidR="00762366" w:rsidRDefault="00762366" w:rsidP="00762366">
      <w:pPr>
        <w:spacing w:after="0" w:line="240" w:lineRule="auto"/>
        <w:ind w:left="720" w:right="-82" w:hanging="720"/>
        <w:jc w:val="both"/>
        <w:rPr>
          <w:rFonts w:ascii="Bookman Old Style" w:hAnsi="Bookman Old Style"/>
        </w:rPr>
      </w:pPr>
      <w:r w:rsidRPr="00DF70A9">
        <w:rPr>
          <w:rFonts w:ascii="Bookman Old Style" w:hAnsi="Bookman Old Style"/>
        </w:rPr>
        <w:t>5.4</w:t>
      </w:r>
      <w:r w:rsidRPr="00DF70A9">
        <w:rPr>
          <w:rFonts w:ascii="Bookman Old Style" w:hAnsi="Bookman Old Style"/>
        </w:rPr>
        <w:tab/>
        <w:t xml:space="preserve">We will exercise reasonable skill and care to ensure that a fair rate of interest is earned. </w:t>
      </w:r>
    </w:p>
    <w:p w14:paraId="20EA295B" w14:textId="77777777" w:rsidR="00762366" w:rsidRDefault="00762366" w:rsidP="00762366">
      <w:pPr>
        <w:spacing w:after="0" w:line="240" w:lineRule="auto"/>
        <w:ind w:left="720" w:right="-82" w:hanging="720"/>
        <w:jc w:val="both"/>
        <w:rPr>
          <w:rFonts w:ascii="Bookman Old Style" w:hAnsi="Bookman Old Style"/>
        </w:rPr>
      </w:pPr>
    </w:p>
    <w:p w14:paraId="52415D7A" w14:textId="77777777" w:rsidR="00762366" w:rsidRDefault="00762366" w:rsidP="00762366">
      <w:pPr>
        <w:spacing w:after="0" w:line="240" w:lineRule="auto"/>
        <w:ind w:left="720" w:right="-82" w:hanging="720"/>
        <w:jc w:val="both"/>
        <w:rPr>
          <w:rFonts w:ascii="Bookman Old Style" w:hAnsi="Bookman Old Style"/>
          <w:b/>
        </w:rPr>
      </w:pPr>
      <w:r w:rsidRPr="00447A3B">
        <w:rPr>
          <w:rFonts w:ascii="Bookman Old Style" w:hAnsi="Bookman Old Style"/>
        </w:rPr>
        <w:t>6</w:t>
      </w:r>
      <w:r>
        <w:rPr>
          <w:rFonts w:ascii="Bookman Old Style" w:hAnsi="Bookman Old Style"/>
          <w:b/>
        </w:rPr>
        <w:tab/>
      </w:r>
      <w:r w:rsidRPr="002D4A7E">
        <w:rPr>
          <w:rFonts w:ascii="Bookman Old Style" w:hAnsi="Bookman Old Style"/>
          <w:b/>
        </w:rPr>
        <w:t>Retention of and access to records</w:t>
      </w:r>
    </w:p>
    <w:p w14:paraId="30ABEDDC" w14:textId="77777777" w:rsidR="00762366" w:rsidRPr="002D4A7E" w:rsidRDefault="00762366" w:rsidP="00762366">
      <w:pPr>
        <w:spacing w:after="0" w:line="240" w:lineRule="auto"/>
        <w:ind w:left="720" w:right="-82" w:hanging="720"/>
        <w:jc w:val="both"/>
        <w:rPr>
          <w:rFonts w:ascii="Bookman Old Style" w:hAnsi="Bookman Old Style"/>
          <w:b/>
        </w:rPr>
      </w:pPr>
    </w:p>
    <w:p w14:paraId="4ED0D0E9" w14:textId="77777777" w:rsidR="00762366" w:rsidRDefault="00762366" w:rsidP="00762366">
      <w:pPr>
        <w:spacing w:after="0" w:line="240" w:lineRule="auto"/>
        <w:ind w:left="720" w:right="-82" w:hanging="720"/>
        <w:jc w:val="both"/>
        <w:rPr>
          <w:rFonts w:ascii="Bookman Old Style" w:hAnsi="Bookman Old Style"/>
        </w:rPr>
      </w:pPr>
      <w:r w:rsidRPr="00DF70A9">
        <w:rPr>
          <w:rFonts w:ascii="Bookman Old Style" w:hAnsi="Bookman Old Style"/>
        </w:rPr>
        <w:t>6.1</w:t>
      </w:r>
      <w:r w:rsidRPr="00DF70A9">
        <w:rPr>
          <w:rFonts w:ascii="Bookman Old Style" w:hAnsi="Bookman Old Style"/>
        </w:rPr>
        <w:tab/>
        <w:t xml:space="preserve">During the course of our work we will collect information from you and others acting on your behalf and will return any original documents to you following the preparation of your accounts </w:t>
      </w:r>
      <w:r w:rsidRPr="00DF70A9">
        <w:rPr>
          <w:rFonts w:ascii="Bookman Old Style" w:hAnsi="Bookman Old Style"/>
          <w:iCs/>
        </w:rPr>
        <w:t>and returns</w:t>
      </w:r>
      <w:r w:rsidRPr="00DF70A9">
        <w:rPr>
          <w:rFonts w:ascii="Bookman Old Style" w:hAnsi="Bookman Old Style"/>
        </w:rPr>
        <w:t>. You should retain these records for 6 years from the 31 January following the end of the tax year to which they relate. You should retain them for longer if HM Revenue &amp; Customs enquire into your tax return.</w:t>
      </w:r>
    </w:p>
    <w:p w14:paraId="3BEB5921" w14:textId="77777777" w:rsidR="00762366" w:rsidRPr="00DF70A9" w:rsidRDefault="00762366" w:rsidP="00762366">
      <w:pPr>
        <w:spacing w:after="0" w:line="240" w:lineRule="auto"/>
        <w:ind w:left="720" w:right="-82" w:hanging="720"/>
        <w:jc w:val="both"/>
        <w:rPr>
          <w:rFonts w:ascii="Bookman Old Style" w:hAnsi="Bookman Old Style"/>
        </w:rPr>
      </w:pPr>
    </w:p>
    <w:p w14:paraId="57DA79DB" w14:textId="4DCF3DB2" w:rsidR="004D2FDA" w:rsidRDefault="00762366" w:rsidP="00762366">
      <w:pPr>
        <w:spacing w:after="0" w:line="240" w:lineRule="auto"/>
        <w:ind w:left="720" w:right="-82" w:hanging="720"/>
        <w:jc w:val="both"/>
        <w:rPr>
          <w:rFonts w:ascii="Bookman Old Style" w:hAnsi="Bookman Old Style"/>
        </w:rPr>
      </w:pPr>
      <w:r w:rsidRPr="00DF70A9">
        <w:rPr>
          <w:rFonts w:ascii="Bookman Old Style" w:hAnsi="Bookman Old Style"/>
        </w:rPr>
        <w:t>6.2</w:t>
      </w:r>
      <w:r w:rsidRPr="00DF70A9">
        <w:rPr>
          <w:rFonts w:ascii="Bookman Old Style" w:hAnsi="Bookman Old Style"/>
        </w:rPr>
        <w:tab/>
        <w:t>Whilst certain documents may legally belong to you, unless you tell us not to, we intend to destroy correspondence and other papers that we store which are more than seven years old, other than documents which we consider to be of continuing significance. If you require retention of any document you must notify us of that fact in writing.</w:t>
      </w:r>
    </w:p>
    <w:p w14:paraId="488B1374" w14:textId="77777777" w:rsidR="00762366" w:rsidRDefault="00762366" w:rsidP="00762366">
      <w:pPr>
        <w:spacing w:after="0" w:line="240" w:lineRule="auto"/>
        <w:ind w:left="720" w:right="-82" w:hanging="720"/>
        <w:jc w:val="both"/>
        <w:rPr>
          <w:rFonts w:ascii="Bookman Old Style" w:hAnsi="Bookman Old Style"/>
        </w:rPr>
      </w:pPr>
    </w:p>
    <w:p w14:paraId="1A762E99" w14:textId="77777777" w:rsidR="00762366" w:rsidRDefault="00762366" w:rsidP="00762366">
      <w:pPr>
        <w:spacing w:after="0" w:line="240" w:lineRule="auto"/>
        <w:ind w:left="720" w:right="-82" w:hanging="720"/>
        <w:jc w:val="both"/>
        <w:rPr>
          <w:rFonts w:ascii="Bookman Old Style" w:hAnsi="Bookman Old Style"/>
          <w:b/>
        </w:rPr>
      </w:pPr>
      <w:r w:rsidRPr="00447A3B">
        <w:rPr>
          <w:rFonts w:ascii="Bookman Old Style" w:hAnsi="Bookman Old Style"/>
        </w:rPr>
        <w:t>7</w:t>
      </w:r>
      <w:r w:rsidRPr="002D4A7E">
        <w:rPr>
          <w:rFonts w:ascii="Bookman Old Style" w:hAnsi="Bookman Old Style"/>
          <w:b/>
        </w:rPr>
        <w:tab/>
        <w:t>Conflicts of interest and independence</w:t>
      </w:r>
    </w:p>
    <w:p w14:paraId="42E654CF" w14:textId="77777777" w:rsidR="00762366" w:rsidRPr="00B123D8" w:rsidRDefault="00762366" w:rsidP="00762366">
      <w:pPr>
        <w:spacing w:after="0" w:line="240" w:lineRule="auto"/>
        <w:ind w:left="720" w:right="-82" w:hanging="720"/>
        <w:jc w:val="both"/>
        <w:rPr>
          <w:rFonts w:ascii="Bookman Old Style" w:hAnsi="Bookman Old Style"/>
          <w:b/>
        </w:rPr>
      </w:pPr>
    </w:p>
    <w:p w14:paraId="19507001" w14:textId="77777777" w:rsidR="00762366" w:rsidRDefault="00762366" w:rsidP="00762366">
      <w:pPr>
        <w:spacing w:after="0" w:line="240" w:lineRule="auto"/>
        <w:ind w:left="720" w:right="95" w:hanging="720"/>
        <w:jc w:val="both"/>
        <w:rPr>
          <w:rFonts w:ascii="Bookman Old Style" w:hAnsi="Bookman Old Style"/>
        </w:rPr>
      </w:pPr>
      <w:r w:rsidRPr="00DF70A9">
        <w:rPr>
          <w:rFonts w:ascii="Bookman Old Style" w:hAnsi="Bookman Old Style"/>
        </w:rPr>
        <w:t>7.1</w:t>
      </w:r>
      <w:r w:rsidRPr="00DF70A9">
        <w:rPr>
          <w:rFonts w:ascii="Bookman Old Style" w:hAnsi="Bookman Old Style"/>
        </w:rPr>
        <w:tab/>
        <w:t>We reserve the right during our engagement with you to deliver services to other clients whose interests might compete with yours or are or may be adverse to yours. We confirm that we will notify you immediately should we become aware of any conflict of interest involving us and affecting you.</w:t>
      </w:r>
    </w:p>
    <w:p w14:paraId="3DE591EF" w14:textId="77777777" w:rsidR="00762366" w:rsidRDefault="00762366" w:rsidP="00762366">
      <w:pPr>
        <w:spacing w:after="0" w:line="240" w:lineRule="auto"/>
        <w:ind w:left="720" w:right="95" w:hanging="720"/>
        <w:jc w:val="both"/>
        <w:rPr>
          <w:rFonts w:ascii="Bookman Old Style" w:hAnsi="Bookman Old Style"/>
        </w:rPr>
      </w:pPr>
    </w:p>
    <w:p w14:paraId="2B1C40D0" w14:textId="77777777" w:rsidR="00762366" w:rsidRDefault="00762366" w:rsidP="00762366">
      <w:pPr>
        <w:spacing w:after="0" w:line="240" w:lineRule="auto"/>
        <w:ind w:left="720" w:right="95" w:hanging="720"/>
        <w:jc w:val="both"/>
        <w:rPr>
          <w:rFonts w:ascii="Bookman Old Style" w:hAnsi="Bookman Old Style"/>
        </w:rPr>
      </w:pPr>
      <w:r w:rsidRPr="00DF70A9">
        <w:rPr>
          <w:rFonts w:ascii="Bookman Old Style" w:hAnsi="Bookman Old Style"/>
        </w:rPr>
        <w:t>7.2</w:t>
      </w:r>
      <w:r w:rsidRPr="00DF70A9">
        <w:rPr>
          <w:rFonts w:ascii="Bookman Old Style" w:hAnsi="Bookman Old Style"/>
        </w:rPr>
        <w:tab/>
        <w:t xml:space="preserve">If a conflict of interest should arise, either between two or more of our clients, or in the provision of multiple services to a single client, we will take such steps as are necessary to deal with the conflict. In resolving the conflict, we would be guided by the ICAS Code of Ethics which can be viewed at </w:t>
      </w:r>
      <w:hyperlink r:id="rId8" w:history="1">
        <w:r w:rsidRPr="0040070D">
          <w:rPr>
            <w:rStyle w:val="Hyperlink"/>
            <w:rFonts w:ascii="Bookman Old Style" w:hAnsi="Bookman Old Style"/>
          </w:rPr>
          <w:t>www.icas.com/ethics.aspx</w:t>
        </w:r>
      </w:hyperlink>
      <w:r>
        <w:rPr>
          <w:rFonts w:ascii="Bookman Old Style" w:hAnsi="Bookman Old Style"/>
        </w:rPr>
        <w:t>.</w:t>
      </w:r>
    </w:p>
    <w:p w14:paraId="75EF2DDF" w14:textId="77777777" w:rsidR="00762366" w:rsidRDefault="00762366" w:rsidP="00762366">
      <w:pPr>
        <w:spacing w:after="0" w:line="240" w:lineRule="auto"/>
        <w:ind w:left="720" w:right="95" w:hanging="720"/>
        <w:jc w:val="both"/>
        <w:rPr>
          <w:rFonts w:ascii="Bookman Old Style" w:hAnsi="Bookman Old Style"/>
        </w:rPr>
      </w:pPr>
    </w:p>
    <w:p w14:paraId="73BFBAB2" w14:textId="77777777" w:rsidR="00762366" w:rsidRDefault="00762366" w:rsidP="00762366">
      <w:pPr>
        <w:spacing w:after="0" w:line="240" w:lineRule="auto"/>
        <w:ind w:left="720" w:right="-188" w:hanging="720"/>
        <w:jc w:val="both"/>
        <w:rPr>
          <w:rFonts w:ascii="Bookman Old Style" w:hAnsi="Bookman Old Style"/>
          <w:b/>
        </w:rPr>
      </w:pPr>
      <w:r>
        <w:rPr>
          <w:rFonts w:ascii="Bookman Old Style" w:hAnsi="Bookman Old Style"/>
        </w:rPr>
        <w:t>8</w:t>
      </w:r>
      <w:r>
        <w:rPr>
          <w:rFonts w:ascii="Bookman Old Style" w:hAnsi="Bookman Old Style"/>
        </w:rPr>
        <w:tab/>
      </w:r>
      <w:r w:rsidRPr="000D1EA5">
        <w:rPr>
          <w:rFonts w:ascii="Bookman Old Style" w:hAnsi="Bookman Old Style"/>
          <w:b/>
        </w:rPr>
        <w:t>Confidentiality</w:t>
      </w:r>
    </w:p>
    <w:p w14:paraId="1D6A3414" w14:textId="77777777" w:rsidR="00762366" w:rsidRPr="000D1EA5" w:rsidRDefault="00762366" w:rsidP="00762366">
      <w:pPr>
        <w:spacing w:after="0" w:line="240" w:lineRule="auto"/>
        <w:ind w:left="720" w:right="-188" w:hanging="720"/>
        <w:jc w:val="both"/>
        <w:rPr>
          <w:rFonts w:ascii="Bookman Old Style" w:hAnsi="Bookman Old Style"/>
          <w:b/>
        </w:rPr>
      </w:pPr>
    </w:p>
    <w:p w14:paraId="0E5CAF06" w14:textId="77777777" w:rsidR="00762366" w:rsidRDefault="00762366" w:rsidP="00762366">
      <w:pPr>
        <w:spacing w:after="0" w:line="240" w:lineRule="auto"/>
        <w:ind w:left="720" w:right="95" w:hanging="720"/>
        <w:jc w:val="both"/>
        <w:rPr>
          <w:rFonts w:ascii="Bookman Old Style" w:hAnsi="Bookman Old Style"/>
        </w:rPr>
      </w:pPr>
      <w:r w:rsidRPr="004D2CF2">
        <w:rPr>
          <w:rFonts w:ascii="Bookman Old Style" w:hAnsi="Bookman Old Style"/>
        </w:rPr>
        <w:t>8.1</w:t>
      </w:r>
      <w:r w:rsidRPr="004D2CF2">
        <w:rPr>
          <w:rFonts w:ascii="Bookman Old Style" w:hAnsi="Bookman Old Style"/>
        </w:rPr>
        <w:tab/>
        <w:t>We confirm that where you give us confidential information, we shall at all times keep it confidential, except as required by law or as provided for in regulatory, ethical or other professional statements relevant to our engagement. We may on occasions subcontract work on your affairs to consultants or subcontractors who are, of course, bound by the same requirements of confidentiality as our principals and staff</w:t>
      </w:r>
      <w:r>
        <w:rPr>
          <w:rFonts w:ascii="Bookman Old Style" w:hAnsi="Bookman Old Style"/>
        </w:rPr>
        <w:t>.</w:t>
      </w:r>
    </w:p>
    <w:p w14:paraId="14B31ECC" w14:textId="77777777" w:rsidR="00762366" w:rsidRDefault="00762366" w:rsidP="00762366">
      <w:pPr>
        <w:spacing w:after="0" w:line="240" w:lineRule="auto"/>
        <w:ind w:left="720" w:right="95" w:hanging="720"/>
        <w:jc w:val="both"/>
        <w:rPr>
          <w:rFonts w:ascii="Bookman Old Style" w:hAnsi="Bookman Old Style"/>
        </w:rPr>
      </w:pPr>
    </w:p>
    <w:p w14:paraId="36B132A1" w14:textId="77777777" w:rsidR="00762366" w:rsidRDefault="00762366" w:rsidP="00762366">
      <w:pPr>
        <w:spacing w:after="0" w:line="240" w:lineRule="auto"/>
        <w:ind w:left="720" w:right="-188" w:hanging="720"/>
        <w:jc w:val="both"/>
        <w:rPr>
          <w:rFonts w:ascii="Bookman Old Style" w:hAnsi="Bookman Old Style"/>
          <w:b/>
        </w:rPr>
      </w:pPr>
      <w:r>
        <w:rPr>
          <w:rFonts w:ascii="Bookman Old Style" w:hAnsi="Bookman Old Style"/>
        </w:rPr>
        <w:t>9</w:t>
      </w:r>
      <w:r>
        <w:rPr>
          <w:rFonts w:ascii="Bookman Old Style" w:hAnsi="Bookman Old Style"/>
        </w:rPr>
        <w:tab/>
      </w:r>
      <w:r w:rsidRPr="000D1EA5">
        <w:rPr>
          <w:rFonts w:ascii="Bookman Old Style" w:hAnsi="Bookman Old Style"/>
          <w:b/>
        </w:rPr>
        <w:t>Quality control</w:t>
      </w:r>
    </w:p>
    <w:p w14:paraId="46F01F02" w14:textId="77777777" w:rsidR="00762366" w:rsidRDefault="00762366" w:rsidP="00762366">
      <w:pPr>
        <w:spacing w:after="0" w:line="240" w:lineRule="auto"/>
        <w:ind w:left="720" w:right="-188" w:hanging="720"/>
        <w:jc w:val="both"/>
        <w:rPr>
          <w:rFonts w:ascii="Bookman Old Style" w:hAnsi="Bookman Old Style"/>
        </w:rPr>
      </w:pPr>
    </w:p>
    <w:p w14:paraId="04E26560" w14:textId="77777777" w:rsidR="00762366" w:rsidRDefault="00762366" w:rsidP="00762366">
      <w:pPr>
        <w:spacing w:after="0" w:line="240" w:lineRule="auto"/>
        <w:ind w:left="720" w:right="60" w:hanging="720"/>
        <w:jc w:val="both"/>
        <w:rPr>
          <w:rFonts w:ascii="Bookman Old Style" w:hAnsi="Bookman Old Style"/>
        </w:rPr>
      </w:pPr>
      <w:r w:rsidRPr="004D2CF2">
        <w:rPr>
          <w:rFonts w:ascii="Bookman Old Style" w:hAnsi="Bookman Old Style"/>
        </w:rPr>
        <w:t>9.1</w:t>
      </w:r>
      <w:r w:rsidRPr="004D2CF2">
        <w:rPr>
          <w:rFonts w:ascii="Bookman Old Style" w:hAnsi="Bookman Old Style"/>
        </w:rPr>
        <w:tab/>
        <w:t xml:space="preserve">As part of our ongoing commitment to providing a quality service, our files are periodically subject to an independent regulatory or quality review. Our reviewers are highly experienced and professional people and are, of course, bound by the same requirements of confidentiality as our principals and staff. </w:t>
      </w:r>
    </w:p>
    <w:p w14:paraId="7C57B896" w14:textId="77777777" w:rsidR="00762366" w:rsidRDefault="00762366" w:rsidP="00762366">
      <w:pPr>
        <w:spacing w:after="0" w:line="240" w:lineRule="auto"/>
        <w:ind w:left="720" w:right="60" w:hanging="720"/>
        <w:jc w:val="both"/>
        <w:rPr>
          <w:rFonts w:ascii="Bookman Old Style" w:hAnsi="Bookman Old Style"/>
        </w:rPr>
      </w:pPr>
    </w:p>
    <w:p w14:paraId="4C5152D8" w14:textId="77777777" w:rsidR="00762366" w:rsidRDefault="00762366" w:rsidP="00762366">
      <w:pPr>
        <w:spacing w:after="0" w:line="240" w:lineRule="auto"/>
        <w:ind w:left="720" w:right="60" w:hanging="720"/>
        <w:jc w:val="both"/>
        <w:rPr>
          <w:rFonts w:ascii="Bookman Old Style" w:hAnsi="Bookman Old Style"/>
          <w:b/>
        </w:rPr>
      </w:pPr>
      <w:r>
        <w:rPr>
          <w:rFonts w:ascii="Bookman Old Style" w:hAnsi="Bookman Old Style"/>
        </w:rPr>
        <w:t>10</w:t>
      </w:r>
      <w:r>
        <w:rPr>
          <w:rFonts w:ascii="Bookman Old Style" w:hAnsi="Bookman Old Style"/>
        </w:rPr>
        <w:tab/>
      </w:r>
      <w:r w:rsidRPr="000D1EA5">
        <w:rPr>
          <w:rFonts w:ascii="Bookman Old Style" w:hAnsi="Bookman Old Style"/>
          <w:b/>
        </w:rPr>
        <w:t>Applicable law</w:t>
      </w:r>
    </w:p>
    <w:p w14:paraId="66E40826" w14:textId="77777777" w:rsidR="00762366" w:rsidRDefault="00762366" w:rsidP="00762366">
      <w:pPr>
        <w:spacing w:after="0" w:line="240" w:lineRule="auto"/>
        <w:ind w:left="720" w:right="60" w:hanging="720"/>
        <w:jc w:val="both"/>
        <w:rPr>
          <w:rFonts w:ascii="Bookman Old Style" w:hAnsi="Bookman Old Style"/>
        </w:rPr>
      </w:pPr>
    </w:p>
    <w:p w14:paraId="55199848" w14:textId="77777777" w:rsidR="00762366" w:rsidRDefault="00762366" w:rsidP="00762366">
      <w:pPr>
        <w:spacing w:after="0" w:line="240" w:lineRule="auto"/>
        <w:ind w:left="720" w:right="60" w:hanging="720"/>
        <w:jc w:val="both"/>
        <w:rPr>
          <w:rFonts w:ascii="Bookman Old Style" w:hAnsi="Bookman Old Style"/>
        </w:rPr>
      </w:pPr>
      <w:r w:rsidRPr="004D2CF2">
        <w:rPr>
          <w:rFonts w:ascii="Bookman Old Style" w:hAnsi="Bookman Old Style"/>
        </w:rPr>
        <w:t>10.1</w:t>
      </w:r>
      <w:r w:rsidRPr="004D2CF2">
        <w:rPr>
          <w:rFonts w:ascii="Bookman Old Style" w:hAnsi="Bookman Old Style"/>
        </w:rPr>
        <w:tab/>
        <w:t>This engagement letter is governed by, and construed in accordance with, Scots law. The Courts of Scotland will have exclusive jurisdiction in relation to any claim, dispute or difference concerning this engagement letter and any matter arising from it. Each party irrevocably waives any right it may have to object to any action being brought in those courts, to claim that the action has been brought in an inappropriate forum, or to claim that those courts do not have jurisdiction.</w:t>
      </w:r>
    </w:p>
    <w:p w14:paraId="51F3F35F" w14:textId="77777777" w:rsidR="00762366" w:rsidRPr="004D2CF2" w:rsidRDefault="00762366" w:rsidP="00762366">
      <w:pPr>
        <w:spacing w:after="0" w:line="240" w:lineRule="auto"/>
        <w:ind w:left="720" w:right="60" w:hanging="720"/>
        <w:jc w:val="both"/>
        <w:rPr>
          <w:rFonts w:ascii="Bookman Old Style" w:hAnsi="Bookman Old Style"/>
        </w:rPr>
      </w:pPr>
    </w:p>
    <w:p w14:paraId="16CC6EF6" w14:textId="77777777" w:rsidR="00762366" w:rsidRDefault="00762366" w:rsidP="00762366">
      <w:pPr>
        <w:spacing w:after="0" w:line="240" w:lineRule="auto"/>
        <w:ind w:left="720" w:right="60" w:hanging="720"/>
        <w:jc w:val="both"/>
        <w:rPr>
          <w:rFonts w:ascii="Bookman Old Style" w:hAnsi="Bookman Old Style"/>
        </w:rPr>
      </w:pPr>
      <w:r w:rsidRPr="004D2CF2">
        <w:rPr>
          <w:rFonts w:ascii="Bookman Old Style" w:hAnsi="Bookman Old Style"/>
        </w:rPr>
        <w:t>10.2</w:t>
      </w:r>
      <w:r w:rsidRPr="004D2CF2">
        <w:rPr>
          <w:rFonts w:ascii="Bookman Old Style" w:hAnsi="Bookman Old Style"/>
        </w:rPr>
        <w:tab/>
        <w:t>If any provision in these terms of business or any associated engagement letter, or its application, are found to be invalid, illegal or otherwise unenforceable in any respect, the validity, legality or enforceability of any other provisions shall not in any way be affected or impaired.</w:t>
      </w:r>
    </w:p>
    <w:p w14:paraId="3BC998FA" w14:textId="77777777" w:rsidR="00762366" w:rsidRPr="004D2CF2" w:rsidRDefault="00762366" w:rsidP="00762366">
      <w:pPr>
        <w:spacing w:after="0" w:line="240" w:lineRule="auto"/>
        <w:ind w:left="720" w:right="60" w:hanging="720"/>
        <w:jc w:val="both"/>
        <w:rPr>
          <w:rFonts w:ascii="Bookman Old Style" w:hAnsi="Bookman Old Style"/>
        </w:rPr>
      </w:pPr>
    </w:p>
    <w:p w14:paraId="3FFE7ED8" w14:textId="77777777" w:rsidR="00762366" w:rsidRDefault="00762366" w:rsidP="00762366">
      <w:pPr>
        <w:spacing w:after="0" w:line="240" w:lineRule="auto"/>
        <w:ind w:left="720" w:right="60" w:hanging="720"/>
        <w:jc w:val="both"/>
        <w:rPr>
          <w:rFonts w:ascii="Bookman Old Style" w:hAnsi="Bookman Old Style"/>
          <w:b/>
        </w:rPr>
      </w:pPr>
      <w:r>
        <w:rPr>
          <w:rFonts w:ascii="Bookman Old Style" w:hAnsi="Bookman Old Style"/>
        </w:rPr>
        <w:lastRenderedPageBreak/>
        <w:t>11</w:t>
      </w:r>
      <w:r>
        <w:rPr>
          <w:rFonts w:ascii="Bookman Old Style" w:hAnsi="Bookman Old Style"/>
        </w:rPr>
        <w:tab/>
      </w:r>
      <w:r w:rsidRPr="000D1EA5">
        <w:rPr>
          <w:rFonts w:ascii="Bookman Old Style" w:hAnsi="Bookman Old Style"/>
          <w:b/>
        </w:rPr>
        <w:t>Internet communication</w:t>
      </w:r>
    </w:p>
    <w:p w14:paraId="2154FE03" w14:textId="77777777" w:rsidR="00762366" w:rsidRDefault="00762366" w:rsidP="00762366">
      <w:pPr>
        <w:spacing w:after="0" w:line="240" w:lineRule="auto"/>
        <w:ind w:left="720" w:right="60" w:hanging="720"/>
        <w:jc w:val="both"/>
        <w:rPr>
          <w:rFonts w:ascii="Bookman Old Style" w:hAnsi="Bookman Old Style"/>
        </w:rPr>
      </w:pPr>
    </w:p>
    <w:p w14:paraId="54A16EE3" w14:textId="77777777" w:rsidR="00762366" w:rsidRDefault="00762366" w:rsidP="00762366">
      <w:pPr>
        <w:spacing w:after="0" w:line="240" w:lineRule="auto"/>
        <w:ind w:left="720" w:right="60" w:hanging="720"/>
        <w:jc w:val="both"/>
        <w:rPr>
          <w:rFonts w:ascii="Bookman Old Style" w:hAnsi="Bookman Old Style" w:cs="Arial"/>
        </w:rPr>
      </w:pPr>
      <w:r w:rsidRPr="004D2CF2">
        <w:rPr>
          <w:rFonts w:ascii="Bookman Old Style" w:hAnsi="Bookman Old Style" w:cs="Arial"/>
        </w:rPr>
        <w:t>11.1</w:t>
      </w:r>
      <w:r w:rsidRPr="004D2CF2">
        <w:rPr>
          <w:rFonts w:ascii="Bookman Old Style" w:hAnsi="Bookman Old Style" w:cs="Arial"/>
        </w:rPr>
        <w:tab/>
        <w:t>Internet communications are capable of data corruption and therefore we do not accept any responsibility for changes made to such communications after their despatch.  It may therefore be inappropriate to rely on advice contained in an e-mail without obtaining written confirmation of it. Unless specifically stated, such communications should not be construed as an offer or acceptance, or to form part of a legally binding contract. Any views expressed in such communications are those of the individual sender, except where the sender specifically states them to be the views of Mackay &amp; Co.</w:t>
      </w:r>
    </w:p>
    <w:p w14:paraId="5027E456" w14:textId="77777777" w:rsidR="00762366" w:rsidRPr="004D2CF2" w:rsidRDefault="00762366" w:rsidP="00762366">
      <w:pPr>
        <w:spacing w:after="0" w:line="240" w:lineRule="auto"/>
        <w:ind w:left="720" w:right="60" w:hanging="720"/>
        <w:jc w:val="both"/>
        <w:rPr>
          <w:rFonts w:ascii="Bookman Old Style" w:hAnsi="Bookman Old Style"/>
        </w:rPr>
      </w:pPr>
    </w:p>
    <w:p w14:paraId="256FAA56" w14:textId="77777777" w:rsidR="00762366" w:rsidRDefault="00762366" w:rsidP="00762366">
      <w:pPr>
        <w:spacing w:after="0" w:line="240" w:lineRule="auto"/>
        <w:ind w:left="720" w:right="60" w:hanging="720"/>
        <w:jc w:val="both"/>
        <w:rPr>
          <w:rFonts w:ascii="Bookman Old Style" w:hAnsi="Bookman Old Style" w:cs="Arial"/>
        </w:rPr>
      </w:pPr>
      <w:r w:rsidRPr="004D2CF2">
        <w:rPr>
          <w:rFonts w:ascii="Bookman Old Style" w:hAnsi="Bookman Old Style" w:cs="Arial"/>
        </w:rPr>
        <w:t>11.2</w:t>
      </w:r>
      <w:r w:rsidRPr="004D2CF2">
        <w:rPr>
          <w:rFonts w:ascii="Bookman Old Style" w:hAnsi="Bookman Old Style" w:cs="Arial"/>
        </w:rPr>
        <w:tab/>
        <w:t>We do not accept responsibility for any errors or problems that may arise through the use of internet communication and all risks connected with sending personal or commercially sensitive information relating to your business are borne by you.  If you do not agree to accept this risk, you should notify us in writing that e-mail is not an acceptable means of communication.</w:t>
      </w:r>
    </w:p>
    <w:p w14:paraId="47E658B8" w14:textId="77777777" w:rsidR="00762366" w:rsidRPr="004D2CF2" w:rsidRDefault="00762366" w:rsidP="00762366">
      <w:pPr>
        <w:spacing w:after="0" w:line="240" w:lineRule="auto"/>
        <w:ind w:left="720" w:right="60" w:hanging="720"/>
        <w:jc w:val="both"/>
        <w:rPr>
          <w:rFonts w:ascii="Bookman Old Style" w:hAnsi="Bookman Old Style"/>
        </w:rPr>
      </w:pPr>
    </w:p>
    <w:p w14:paraId="6AE65C83" w14:textId="77777777" w:rsidR="00762366" w:rsidRDefault="00762366" w:rsidP="00762366">
      <w:pPr>
        <w:spacing w:after="0" w:line="240" w:lineRule="auto"/>
        <w:ind w:left="720" w:right="-46" w:hanging="720"/>
        <w:jc w:val="both"/>
        <w:rPr>
          <w:rFonts w:ascii="Bookman Old Style" w:hAnsi="Bookman Old Style"/>
        </w:rPr>
      </w:pPr>
      <w:r w:rsidRPr="004D2CF2">
        <w:rPr>
          <w:rFonts w:ascii="Bookman Old Style" w:hAnsi="Bookman Old Style"/>
        </w:rPr>
        <w:t>11.3</w:t>
      </w:r>
      <w:r w:rsidRPr="004D2CF2">
        <w:rPr>
          <w:rFonts w:ascii="Bookman Old Style" w:hAnsi="Bookman Old Style"/>
        </w:rPr>
        <w:tab/>
        <w:t>It is the responsibility of the recipient to carry out a virus check on any attachments received.</w:t>
      </w:r>
    </w:p>
    <w:p w14:paraId="22780D58" w14:textId="77777777" w:rsidR="00762366" w:rsidRDefault="00762366" w:rsidP="00762366">
      <w:pPr>
        <w:spacing w:after="0" w:line="240" w:lineRule="auto"/>
        <w:ind w:left="720" w:right="-46" w:hanging="720"/>
        <w:jc w:val="both"/>
        <w:rPr>
          <w:rFonts w:ascii="Bookman Old Style" w:hAnsi="Bookman Old Style"/>
        </w:rPr>
      </w:pPr>
    </w:p>
    <w:p w14:paraId="72A4B744" w14:textId="77777777" w:rsidR="00762366" w:rsidRDefault="00762366" w:rsidP="00762366">
      <w:pPr>
        <w:spacing w:after="0" w:line="240" w:lineRule="auto"/>
        <w:ind w:left="720" w:right="-46" w:hanging="720"/>
        <w:jc w:val="both"/>
        <w:rPr>
          <w:rFonts w:ascii="Bookman Old Style" w:hAnsi="Bookman Old Style"/>
          <w:b/>
        </w:rPr>
      </w:pPr>
      <w:r w:rsidRPr="000D1EA5">
        <w:rPr>
          <w:rFonts w:ascii="Bookman Old Style" w:hAnsi="Bookman Old Style"/>
        </w:rPr>
        <w:t>1</w:t>
      </w:r>
      <w:r>
        <w:rPr>
          <w:rFonts w:ascii="Bookman Old Style" w:hAnsi="Bookman Old Style"/>
        </w:rPr>
        <w:t>2</w:t>
      </w:r>
      <w:r w:rsidRPr="000D1EA5">
        <w:rPr>
          <w:rFonts w:ascii="Bookman Old Style" w:hAnsi="Bookman Old Style"/>
        </w:rPr>
        <w:tab/>
      </w:r>
      <w:r w:rsidRPr="00CD555D">
        <w:rPr>
          <w:rFonts w:ascii="Bookman Old Style" w:hAnsi="Bookman Old Style"/>
          <w:b/>
        </w:rPr>
        <w:t>General Data Protection Act 2018</w:t>
      </w:r>
    </w:p>
    <w:p w14:paraId="3417A4CA" w14:textId="77777777" w:rsidR="00762366" w:rsidRDefault="00762366" w:rsidP="00762366">
      <w:pPr>
        <w:spacing w:after="0" w:line="240" w:lineRule="auto"/>
        <w:ind w:left="720" w:right="-46" w:hanging="720"/>
        <w:jc w:val="both"/>
        <w:rPr>
          <w:rFonts w:ascii="Bookman Old Style" w:hAnsi="Bookman Old Style"/>
          <w:b/>
        </w:rPr>
      </w:pPr>
    </w:p>
    <w:p w14:paraId="0A19A13E" w14:textId="77777777" w:rsidR="00762366" w:rsidRDefault="00762366" w:rsidP="00762366">
      <w:pPr>
        <w:spacing w:after="0" w:line="240" w:lineRule="auto"/>
        <w:ind w:left="720" w:hanging="720"/>
        <w:jc w:val="both"/>
        <w:rPr>
          <w:rFonts w:ascii="Bookman Old Style" w:hAnsi="Bookman Old Style" w:cs="Arial"/>
        </w:rPr>
      </w:pPr>
      <w:r w:rsidRPr="004D2CF2">
        <w:rPr>
          <w:rFonts w:ascii="Bookman Old Style" w:hAnsi="Bookman Old Style"/>
        </w:rPr>
        <w:t>1</w:t>
      </w:r>
      <w:r>
        <w:rPr>
          <w:rFonts w:ascii="Bookman Old Style" w:hAnsi="Bookman Old Style"/>
        </w:rPr>
        <w:t>2</w:t>
      </w:r>
      <w:r w:rsidRPr="004D2CF2">
        <w:rPr>
          <w:rFonts w:ascii="Bookman Old Style" w:hAnsi="Bookman Old Style"/>
        </w:rPr>
        <w:t>.1</w:t>
      </w:r>
      <w:r w:rsidRPr="004D2CF2">
        <w:rPr>
          <w:rFonts w:ascii="Bookman Old Style" w:hAnsi="Bookman Old Style"/>
        </w:rPr>
        <w:tab/>
      </w:r>
      <w:r w:rsidRPr="003A49BB">
        <w:rPr>
          <w:rFonts w:ascii="Bookman Old Style" w:hAnsi="Bookman Old Style" w:cs="Arial"/>
        </w:rPr>
        <w:t xml:space="preserve">To enable us to discharge the services agreed in this engagement letter, comply with related legal and regulatory obligations and for other related purposes including updating and enhancing client records and analysis for management purposes, as a </w:t>
      </w:r>
      <w:r w:rsidRPr="00CD555D">
        <w:rPr>
          <w:rFonts w:ascii="Bookman Old Style" w:hAnsi="Bookman Old Style" w:cs="Arial"/>
        </w:rPr>
        <w:t>data controller, we may obtain, use, process and disclose personal data about you / your business / company / partnership / its shareholders / members / officers and employees</w:t>
      </w:r>
      <w:r>
        <w:rPr>
          <w:rFonts w:ascii="Bookman Old Style" w:hAnsi="Bookman Old Style" w:cs="Arial"/>
        </w:rPr>
        <w:t xml:space="preserve"> (as applicable) </w:t>
      </w:r>
      <w:r w:rsidRPr="003A49BB">
        <w:rPr>
          <w:rFonts w:ascii="Bookman Old Style" w:hAnsi="Bookman Old Style" w:cs="Arial"/>
        </w:rPr>
        <w:t xml:space="preserve">as described in our privacy notice. We confirm when processing data on your behalf that we will comply with the provisions of all relevant data protection legislation and regulation. </w:t>
      </w:r>
    </w:p>
    <w:p w14:paraId="144B826C" w14:textId="77777777" w:rsidR="00762366" w:rsidRDefault="00762366" w:rsidP="00762366">
      <w:pPr>
        <w:spacing w:after="0" w:line="240" w:lineRule="auto"/>
        <w:ind w:left="720" w:hanging="720"/>
        <w:jc w:val="both"/>
        <w:rPr>
          <w:rFonts w:ascii="Bookman Old Style" w:hAnsi="Bookman Old Style" w:cs="Arial"/>
        </w:rPr>
      </w:pPr>
    </w:p>
    <w:p w14:paraId="2FD713DF" w14:textId="77777777" w:rsidR="00762366" w:rsidRDefault="00762366" w:rsidP="00762366">
      <w:pPr>
        <w:spacing w:after="0" w:line="240" w:lineRule="auto"/>
        <w:ind w:left="720" w:hanging="720"/>
        <w:jc w:val="both"/>
        <w:rPr>
          <w:rFonts w:ascii="Bookman Old Style" w:hAnsi="Bookman Old Style" w:cs="Arial"/>
        </w:rPr>
      </w:pPr>
      <w:r>
        <w:rPr>
          <w:rFonts w:ascii="Bookman Old Style" w:hAnsi="Bookman Old Style" w:cs="Arial"/>
        </w:rPr>
        <w:t xml:space="preserve">12.2  </w:t>
      </w:r>
      <w:r>
        <w:rPr>
          <w:rFonts w:ascii="Bookman Old Style" w:hAnsi="Bookman Old Style" w:cs="Arial"/>
        </w:rPr>
        <w:tab/>
      </w:r>
      <w:r w:rsidRPr="003A49BB">
        <w:rPr>
          <w:rFonts w:ascii="Bookman Old Style" w:hAnsi="Bookman Old Style" w:cs="Arial"/>
        </w:rPr>
        <w:t>You are also an independent controller responsible for complying with data protection legislation and regulation in respect of the personal data you process and, accordingly where you disclose personal data to us you confirm that such disclosure is fair and lawful and otherwise does not contravene relevant requirements. Nothing within this engagement letter relieves you as a data controller of your own direct responsibilities and liabilities under data protection legislation and regulation.</w:t>
      </w:r>
    </w:p>
    <w:p w14:paraId="6922130C" w14:textId="77777777" w:rsidR="00762366" w:rsidRDefault="00762366" w:rsidP="00762366">
      <w:pPr>
        <w:spacing w:after="0" w:line="240" w:lineRule="auto"/>
        <w:ind w:left="720" w:hanging="720"/>
        <w:jc w:val="both"/>
        <w:rPr>
          <w:rFonts w:ascii="Bookman Old Style" w:hAnsi="Bookman Old Style" w:cs="Arial"/>
        </w:rPr>
      </w:pPr>
      <w:r>
        <w:rPr>
          <w:rFonts w:ascii="Bookman Old Style" w:hAnsi="Bookman Old Style" w:cs="Arial"/>
        </w:rPr>
        <w:t xml:space="preserve"> 12.3  </w:t>
      </w:r>
      <w:r w:rsidRPr="003A49BB">
        <w:rPr>
          <w:rFonts w:ascii="Bookman Old Style" w:hAnsi="Bookman Old Style" w:cs="Arial"/>
        </w:rPr>
        <w:t xml:space="preserve">Data protection legislation and regulation places obligations on you as a data controller where we act as a data processor to undertake the processing of personal data on your behalf, for instance where we operate a payroll service for you. We therefore confirm that we will at all times take appropriate measures to comply with relevant requirements when processing data on your behalf. In particular we confirm that we have adequate security measures in place and that we will comply with any obligations equivalent to those placed on you as a data controller. </w:t>
      </w:r>
    </w:p>
    <w:p w14:paraId="5B41A6AC" w14:textId="77777777" w:rsidR="00762366" w:rsidRDefault="00762366" w:rsidP="00762366">
      <w:pPr>
        <w:spacing w:after="0" w:line="240" w:lineRule="auto"/>
        <w:ind w:left="720" w:hanging="720"/>
        <w:jc w:val="both"/>
        <w:rPr>
          <w:rFonts w:ascii="Bookman Old Style" w:hAnsi="Bookman Old Style" w:cs="Arial"/>
        </w:rPr>
      </w:pPr>
    </w:p>
    <w:p w14:paraId="00A4033C" w14:textId="77777777" w:rsidR="00762366" w:rsidRDefault="00762366" w:rsidP="00762366">
      <w:pPr>
        <w:spacing w:after="0" w:line="240" w:lineRule="auto"/>
        <w:ind w:left="720" w:hanging="720"/>
        <w:jc w:val="both"/>
        <w:rPr>
          <w:rFonts w:ascii="Bookman Old Style" w:hAnsi="Bookman Old Style" w:cs="Arial"/>
        </w:rPr>
      </w:pPr>
      <w:r>
        <w:rPr>
          <w:rFonts w:ascii="Bookman Old Style" w:hAnsi="Bookman Old Style" w:cs="Arial"/>
        </w:rPr>
        <w:t xml:space="preserve">12.4    </w:t>
      </w:r>
      <w:r w:rsidRPr="003A49BB">
        <w:rPr>
          <w:rFonts w:ascii="Bookman Old Style" w:hAnsi="Bookman Old Style" w:cs="Arial"/>
        </w:rPr>
        <w:t>Our privacy notice</w:t>
      </w:r>
      <w:r>
        <w:rPr>
          <w:rFonts w:ascii="Bookman Old Style" w:hAnsi="Bookman Old Style" w:cs="Arial"/>
        </w:rPr>
        <w:t>,</w:t>
      </w:r>
      <w:r>
        <w:rPr>
          <w:rFonts w:ascii="Bookman Old Style" w:hAnsi="Bookman Old Style"/>
        </w:rPr>
        <w:t xml:space="preserve"> as per website (www.</w:t>
      </w:r>
      <w:r>
        <w:rPr>
          <w:rFonts w:ascii="Bookman Old Style" w:hAnsi="Bookman Old Style" w:cs="Arial"/>
        </w:rPr>
        <w:t>m</w:t>
      </w:r>
      <w:r w:rsidRPr="00CD555D">
        <w:rPr>
          <w:rFonts w:ascii="Bookman Old Style" w:hAnsi="Bookman Old Style" w:cs="Arial"/>
        </w:rPr>
        <w:t>ackayandco.net</w:t>
      </w:r>
      <w:r w:rsidRPr="00CD555D">
        <w:rPr>
          <w:rFonts w:ascii="Bookman Old Style" w:hAnsi="Bookman Old Style"/>
        </w:rPr>
        <w:t xml:space="preserve">), </w:t>
      </w:r>
      <w:r w:rsidRPr="00CD555D">
        <w:rPr>
          <w:rFonts w:ascii="Bookman Old Style" w:hAnsi="Bookman Old Style" w:cs="Arial"/>
        </w:rPr>
        <w:t>explains</w:t>
      </w:r>
      <w:r w:rsidRPr="003A49BB">
        <w:rPr>
          <w:rFonts w:ascii="Bookman Old Style" w:hAnsi="Bookman Old Style" w:cs="Arial"/>
        </w:rPr>
        <w:t xml:space="preserve"> how we process personal data in respect of the various services that we provide.</w:t>
      </w:r>
      <w:r>
        <w:rPr>
          <w:rFonts w:ascii="Bookman Old Style" w:hAnsi="Bookman Old Style" w:cs="Arial"/>
        </w:rPr>
        <w:t xml:space="preserve"> This may also have been given to you as a separate document.</w:t>
      </w:r>
    </w:p>
    <w:p w14:paraId="2F1CB3BE" w14:textId="77777777" w:rsidR="00762366" w:rsidRPr="007B1BD5" w:rsidRDefault="00762366" w:rsidP="00762366">
      <w:pPr>
        <w:spacing w:after="0" w:line="240" w:lineRule="auto"/>
        <w:ind w:left="720" w:hanging="720"/>
        <w:jc w:val="both"/>
        <w:rPr>
          <w:rFonts w:ascii="Arial" w:hAnsi="Arial" w:cs="Arial"/>
        </w:rPr>
      </w:pPr>
    </w:p>
    <w:p w14:paraId="7B285A89" w14:textId="77777777" w:rsidR="00762366" w:rsidRDefault="00762366" w:rsidP="00762366">
      <w:pPr>
        <w:spacing w:after="0" w:line="240" w:lineRule="auto"/>
        <w:ind w:left="720" w:right="-82" w:hanging="720"/>
        <w:jc w:val="both"/>
        <w:rPr>
          <w:rFonts w:ascii="Bookman Old Style" w:hAnsi="Bookman Old Style"/>
          <w:b/>
        </w:rPr>
      </w:pPr>
      <w:r>
        <w:rPr>
          <w:rFonts w:ascii="Bookman Old Style" w:hAnsi="Bookman Old Style"/>
        </w:rPr>
        <w:t>13</w:t>
      </w:r>
      <w:r>
        <w:rPr>
          <w:rFonts w:ascii="Bookman Old Style" w:hAnsi="Bookman Old Style"/>
        </w:rPr>
        <w:tab/>
      </w:r>
      <w:r>
        <w:rPr>
          <w:rFonts w:ascii="Bookman Old Style" w:hAnsi="Bookman Old Style"/>
          <w:b/>
        </w:rPr>
        <w:t>Client Identification</w:t>
      </w:r>
    </w:p>
    <w:p w14:paraId="56262F4B" w14:textId="77777777" w:rsidR="00762366" w:rsidRDefault="00762366" w:rsidP="00762366">
      <w:pPr>
        <w:spacing w:after="0" w:line="240" w:lineRule="auto"/>
        <w:ind w:left="720" w:right="-82" w:hanging="720"/>
        <w:jc w:val="both"/>
        <w:rPr>
          <w:rFonts w:ascii="Bookman Old Style" w:hAnsi="Bookman Old Style"/>
          <w:b/>
        </w:rPr>
      </w:pPr>
    </w:p>
    <w:p w14:paraId="11F139AC" w14:textId="77777777" w:rsidR="00762366" w:rsidRDefault="00762366" w:rsidP="00762366">
      <w:pPr>
        <w:spacing w:after="0" w:line="240" w:lineRule="auto"/>
        <w:ind w:left="709" w:right="-82" w:hanging="709"/>
        <w:jc w:val="both"/>
        <w:rPr>
          <w:rFonts w:ascii="Bookman Old Style" w:hAnsi="Bookman Old Style"/>
        </w:rPr>
      </w:pPr>
      <w:r w:rsidRPr="004D2CF2">
        <w:rPr>
          <w:rFonts w:ascii="Bookman Old Style" w:hAnsi="Bookman Old Style"/>
        </w:rPr>
        <w:t>1</w:t>
      </w:r>
      <w:r>
        <w:rPr>
          <w:rFonts w:ascii="Bookman Old Style" w:hAnsi="Bookman Old Style"/>
        </w:rPr>
        <w:t>3</w:t>
      </w:r>
      <w:r w:rsidRPr="004D2CF2">
        <w:rPr>
          <w:rFonts w:ascii="Bookman Old Style" w:hAnsi="Bookman Old Style"/>
        </w:rPr>
        <w:t>.1</w:t>
      </w:r>
      <w:r w:rsidRPr="004D2CF2">
        <w:rPr>
          <w:rFonts w:ascii="Bookman Old Style" w:hAnsi="Bookman Old Style"/>
        </w:rPr>
        <w:tab/>
      </w:r>
      <w:r>
        <w:rPr>
          <w:rFonts w:ascii="Bookman Old Style" w:hAnsi="Bookman Old Style"/>
        </w:rPr>
        <w:t>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  If we are not able to obtain satisfactory evidence of your identity, we will not be able to proceed with the engagement.</w:t>
      </w:r>
    </w:p>
    <w:p w14:paraId="6E3E44C3" w14:textId="77777777" w:rsidR="00762366" w:rsidRPr="004D2CF2" w:rsidRDefault="00762366" w:rsidP="00762366">
      <w:pPr>
        <w:pStyle w:val="ListParagraph"/>
        <w:tabs>
          <w:tab w:val="left" w:pos="1134"/>
        </w:tabs>
        <w:spacing w:after="0" w:line="240" w:lineRule="auto"/>
        <w:ind w:left="709" w:right="549"/>
        <w:jc w:val="both"/>
        <w:rPr>
          <w:rFonts w:ascii="Bookman Old Style" w:hAnsi="Bookman Old Style"/>
          <w:szCs w:val="20"/>
        </w:rPr>
      </w:pPr>
    </w:p>
    <w:p w14:paraId="65E0DF67" w14:textId="77777777" w:rsidR="00762366" w:rsidRDefault="00762366" w:rsidP="00762366">
      <w:pPr>
        <w:spacing w:after="0" w:line="240" w:lineRule="auto"/>
        <w:ind w:left="709" w:right="-82" w:hanging="709"/>
        <w:jc w:val="both"/>
        <w:rPr>
          <w:rFonts w:ascii="Bookman Old Style" w:hAnsi="Bookman Old Style" w:cs="Arial"/>
        </w:rPr>
      </w:pPr>
      <w:r w:rsidRPr="004D2CF2">
        <w:rPr>
          <w:rFonts w:ascii="Bookman Old Style" w:hAnsi="Bookman Old Style" w:cs="Arial"/>
        </w:rPr>
        <w:t>1</w:t>
      </w:r>
      <w:r>
        <w:rPr>
          <w:rFonts w:ascii="Bookman Old Style" w:hAnsi="Bookman Old Style" w:cs="Arial"/>
        </w:rPr>
        <w:t>3</w:t>
      </w:r>
      <w:r w:rsidRPr="004D2CF2">
        <w:rPr>
          <w:rFonts w:ascii="Bookman Old Style" w:hAnsi="Bookman Old Style" w:cs="Arial"/>
        </w:rPr>
        <w:t>.2</w:t>
      </w:r>
      <w:r w:rsidRPr="004D2CF2">
        <w:rPr>
          <w:rFonts w:ascii="Bookman Old Style" w:hAnsi="Bookman Old Style" w:cs="Arial"/>
        </w:rPr>
        <w:tab/>
      </w:r>
      <w:r>
        <w:rPr>
          <w:rFonts w:ascii="Bookman Old Style" w:hAnsi="Bookman Old Style" w:cs="Arial"/>
        </w:rPr>
        <w:t>If you undertake business that requires you to be supervised by an appropriate supervisory authority to follow ant-money laundering regulations including if you accept or make high value cash payments of €10,000 or more (or equivalent in any currency) in exchange for goods you should inform us.</w:t>
      </w:r>
    </w:p>
    <w:p w14:paraId="7EE76847" w14:textId="77777777" w:rsidR="00762366" w:rsidRPr="004D2CF2" w:rsidRDefault="00762366" w:rsidP="00762366">
      <w:pPr>
        <w:spacing w:after="0" w:line="240" w:lineRule="auto"/>
        <w:ind w:left="709" w:right="-82" w:hanging="709"/>
        <w:jc w:val="both"/>
        <w:rPr>
          <w:rFonts w:ascii="Bookman Old Style" w:hAnsi="Bookman Old Style"/>
        </w:rPr>
      </w:pPr>
    </w:p>
    <w:p w14:paraId="0E986149" w14:textId="6203ECE5" w:rsidR="00762366" w:rsidRDefault="00762366" w:rsidP="00762366">
      <w:pPr>
        <w:spacing w:after="0" w:line="240" w:lineRule="auto"/>
        <w:ind w:left="709" w:right="-82" w:hanging="709"/>
        <w:jc w:val="both"/>
        <w:rPr>
          <w:rFonts w:ascii="Bookman Old Style" w:hAnsi="Bookman Old Style"/>
        </w:rPr>
      </w:pPr>
      <w:r w:rsidRPr="004D2CF2">
        <w:rPr>
          <w:rFonts w:ascii="Bookman Old Style" w:hAnsi="Bookman Old Style"/>
        </w:rPr>
        <w:lastRenderedPageBreak/>
        <w:t>1</w:t>
      </w:r>
      <w:r>
        <w:rPr>
          <w:rFonts w:ascii="Bookman Old Style" w:hAnsi="Bookman Old Style"/>
        </w:rPr>
        <w:t>3</w:t>
      </w:r>
      <w:r w:rsidRPr="004D2CF2">
        <w:rPr>
          <w:rFonts w:ascii="Bookman Old Style" w:hAnsi="Bookman Old Style"/>
        </w:rPr>
        <w:t>.3</w:t>
      </w:r>
      <w:r w:rsidRPr="004D2CF2">
        <w:rPr>
          <w:rFonts w:ascii="Bookman Old Style" w:hAnsi="Bookman Old Style"/>
        </w:rPr>
        <w:tab/>
      </w:r>
      <w:r w:rsidR="008759B4" w:rsidRPr="008759B4">
        <w:rPr>
          <w:rFonts w:ascii="Bookman Old Style" w:hAnsi="Bookman Old Style"/>
        </w:rPr>
        <w:t>Any personal data received from you to comply with our obligations under the Money Laundering, Terrorist Financing and Transfer for Funds (Information on the Payer) Regulations 2017 (MLR 2017) will be processed only for the purposes of preventing money laundering, terrorist financing or proliferation financing. No other use will be made of this personal data unless use of the data is permitted by law or under enactment other than the MLR 2017 or UK GDPR, or we have obtained the consent of the data subject to the proposed use of the data</w:t>
      </w:r>
      <w:r w:rsidR="008759B4">
        <w:rPr>
          <w:rFonts w:ascii="Bookman Old Style" w:hAnsi="Bookman Old Style"/>
        </w:rPr>
        <w:t>.</w:t>
      </w:r>
    </w:p>
    <w:p w14:paraId="72FFC3EF" w14:textId="77777777" w:rsidR="004D2FDA" w:rsidRDefault="004D2FDA" w:rsidP="00762366">
      <w:pPr>
        <w:spacing w:after="0" w:line="240" w:lineRule="auto"/>
        <w:ind w:left="709" w:right="-82" w:hanging="709"/>
        <w:jc w:val="both"/>
        <w:rPr>
          <w:rFonts w:ascii="Bookman Old Style" w:hAnsi="Bookman Old Style"/>
        </w:rPr>
      </w:pPr>
    </w:p>
    <w:p w14:paraId="0DC66E61" w14:textId="3280F40E" w:rsidR="004D2FDA" w:rsidRPr="004D2FDA" w:rsidRDefault="004D2FDA" w:rsidP="004D2FDA">
      <w:pPr>
        <w:spacing w:after="0" w:line="240" w:lineRule="auto"/>
        <w:ind w:left="709" w:right="-82" w:hanging="709"/>
        <w:jc w:val="both"/>
        <w:rPr>
          <w:rFonts w:ascii="Bookman Old Style" w:hAnsi="Bookman Old Style"/>
        </w:rPr>
      </w:pPr>
      <w:r>
        <w:rPr>
          <w:rFonts w:ascii="Bookman Old Style" w:hAnsi="Bookman Old Style"/>
        </w:rPr>
        <w:t xml:space="preserve">13.4   </w:t>
      </w:r>
      <w:r w:rsidRPr="004D2FDA">
        <w:rPr>
          <w:rFonts w:ascii="Bookman Old Style" w:hAnsi="Bookman Old Style"/>
        </w:rPr>
        <w:t>We are required to retain the identification verification for 5 years after any business relationship or transaction has ended. We have procedures in place to ensure these details are retained and destroyed securely.</w:t>
      </w:r>
    </w:p>
    <w:p w14:paraId="55DEC2FB" w14:textId="10854214" w:rsidR="004D2FDA" w:rsidRPr="004D2FDA" w:rsidRDefault="004D2FDA" w:rsidP="00762366">
      <w:pPr>
        <w:spacing w:after="0" w:line="240" w:lineRule="auto"/>
        <w:ind w:left="709" w:right="-82" w:hanging="709"/>
        <w:jc w:val="both"/>
        <w:rPr>
          <w:rFonts w:ascii="Bookman Old Style" w:hAnsi="Bookman Old Style"/>
        </w:rPr>
      </w:pPr>
    </w:p>
    <w:p w14:paraId="06D8D9CE" w14:textId="77777777" w:rsidR="00762366" w:rsidRDefault="00762366" w:rsidP="00762366">
      <w:pPr>
        <w:spacing w:after="0" w:line="240" w:lineRule="auto"/>
        <w:ind w:right="-82"/>
        <w:jc w:val="both"/>
        <w:rPr>
          <w:rFonts w:ascii="Bookman Old Style" w:hAnsi="Bookman Old Style"/>
        </w:rPr>
      </w:pPr>
    </w:p>
    <w:p w14:paraId="482874B9" w14:textId="77777777" w:rsidR="00762366" w:rsidRDefault="00762366" w:rsidP="00762366">
      <w:pPr>
        <w:spacing w:after="0" w:line="240" w:lineRule="auto"/>
        <w:ind w:left="709" w:right="-82" w:hanging="709"/>
        <w:jc w:val="both"/>
        <w:rPr>
          <w:rFonts w:ascii="Bookman Old Style" w:hAnsi="Bookman Old Style"/>
          <w:b/>
        </w:rPr>
      </w:pPr>
      <w:r>
        <w:rPr>
          <w:rFonts w:ascii="Bookman Old Style" w:hAnsi="Bookman Old Style"/>
        </w:rPr>
        <w:t>14</w:t>
      </w:r>
      <w:r>
        <w:rPr>
          <w:rFonts w:ascii="Bookman Old Style" w:hAnsi="Bookman Old Style"/>
        </w:rPr>
        <w:tab/>
      </w:r>
      <w:r w:rsidRPr="00934B80">
        <w:rPr>
          <w:rFonts w:ascii="Bookman Old Style" w:hAnsi="Bookman Old Style"/>
          <w:b/>
        </w:rPr>
        <w:t>General Limitation of liability</w:t>
      </w:r>
    </w:p>
    <w:p w14:paraId="5312C296" w14:textId="77777777" w:rsidR="00762366" w:rsidRPr="004D2CF2" w:rsidRDefault="00762366" w:rsidP="00762366">
      <w:pPr>
        <w:spacing w:after="0" w:line="240" w:lineRule="auto"/>
        <w:ind w:left="709" w:right="-82" w:hanging="709"/>
        <w:jc w:val="both"/>
        <w:rPr>
          <w:rFonts w:ascii="Bookman Old Style" w:hAnsi="Bookman Old Style"/>
        </w:rPr>
      </w:pPr>
    </w:p>
    <w:p w14:paraId="11BFC51E" w14:textId="77777777" w:rsidR="00762366" w:rsidRDefault="00762366" w:rsidP="00762366">
      <w:pPr>
        <w:tabs>
          <w:tab w:val="right" w:pos="9781"/>
        </w:tabs>
        <w:spacing w:after="0" w:line="240" w:lineRule="auto"/>
        <w:ind w:left="720" w:right="-82" w:hanging="720"/>
        <w:jc w:val="both"/>
        <w:rPr>
          <w:rFonts w:ascii="Bookman Old Style" w:hAnsi="Bookman Old Style"/>
          <w:iCs/>
        </w:rPr>
      </w:pPr>
      <w:r w:rsidRPr="0038106F">
        <w:rPr>
          <w:rFonts w:ascii="Bookman Old Style" w:hAnsi="Bookman Old Style"/>
        </w:rPr>
        <w:t>1</w:t>
      </w:r>
      <w:r>
        <w:rPr>
          <w:rFonts w:ascii="Bookman Old Style" w:hAnsi="Bookman Old Style"/>
        </w:rPr>
        <w:t>4</w:t>
      </w:r>
      <w:r w:rsidRPr="0038106F">
        <w:rPr>
          <w:rFonts w:ascii="Bookman Old Style" w:hAnsi="Bookman Old Style"/>
        </w:rPr>
        <w:t xml:space="preserve">.1    </w:t>
      </w:r>
      <w:r>
        <w:rPr>
          <w:rFonts w:ascii="Bookman Old Style" w:hAnsi="Bookman Old Style"/>
        </w:rPr>
        <w:t xml:space="preserve"> </w:t>
      </w:r>
      <w:r w:rsidRPr="0038106F">
        <w:rPr>
          <w:rFonts w:ascii="Bookman Old Style" w:hAnsi="Bookman Old Style"/>
        </w:rPr>
        <w:t>We will provide</w:t>
      </w:r>
      <w:r w:rsidRPr="0038106F">
        <w:rPr>
          <w:rFonts w:ascii="Bookman Old Style" w:hAnsi="Bookman Old Style"/>
          <w:iCs/>
        </w:rPr>
        <w:t xml:space="preserve"> services as outlined in this letter with reasonable care and skill. </w:t>
      </w:r>
    </w:p>
    <w:p w14:paraId="04F9D476" w14:textId="77777777" w:rsidR="00762366" w:rsidRDefault="00762366" w:rsidP="00762366">
      <w:pPr>
        <w:tabs>
          <w:tab w:val="right" w:pos="9781"/>
        </w:tabs>
        <w:spacing w:after="0" w:line="240" w:lineRule="auto"/>
        <w:ind w:left="720" w:right="-82" w:hanging="720"/>
        <w:jc w:val="both"/>
        <w:rPr>
          <w:rFonts w:ascii="Bookman Old Style" w:hAnsi="Bookman Old Style"/>
          <w:iCs/>
        </w:rPr>
      </w:pPr>
      <w:r>
        <w:rPr>
          <w:rFonts w:ascii="Bookman Old Style" w:hAnsi="Bookman Old Style"/>
          <w:iCs/>
        </w:rPr>
        <w:tab/>
      </w:r>
      <w:r w:rsidRPr="0038106F">
        <w:rPr>
          <w:rFonts w:ascii="Bookman Old Style" w:hAnsi="Bookman Old Style"/>
          <w:iCs/>
        </w:rPr>
        <w:t>However, to the fullest extent permitted by law, we will not be responsible for any losses, penalties, surcharges, interest or additional tax liabilities where you or others supply incor</w:t>
      </w:r>
      <w:r>
        <w:rPr>
          <w:rFonts w:ascii="Bookman Old Style" w:hAnsi="Bookman Old Style"/>
          <w:iCs/>
        </w:rPr>
        <w:t xml:space="preserve">rect or incomplete information, </w:t>
      </w:r>
      <w:r w:rsidRPr="0038106F">
        <w:rPr>
          <w:rFonts w:ascii="Bookman Old Style" w:hAnsi="Bookman Old Style"/>
          <w:iCs/>
        </w:rPr>
        <w:t>or fail to supply any appropriate information or where you fail to act on our advice or respond promptly to communications from us or the tax authorities.</w:t>
      </w:r>
    </w:p>
    <w:p w14:paraId="7F586E0F" w14:textId="77777777" w:rsidR="00762366" w:rsidRPr="0038106F" w:rsidRDefault="00762366" w:rsidP="00762366">
      <w:pPr>
        <w:tabs>
          <w:tab w:val="right" w:pos="9781"/>
        </w:tabs>
        <w:spacing w:after="0" w:line="240" w:lineRule="auto"/>
        <w:ind w:left="720" w:right="-82" w:hanging="720"/>
        <w:jc w:val="both"/>
        <w:rPr>
          <w:rFonts w:ascii="Bookman Old Style" w:hAnsi="Bookman Old Style"/>
        </w:rPr>
      </w:pPr>
    </w:p>
    <w:p w14:paraId="7E832251" w14:textId="77777777" w:rsidR="00762366" w:rsidRPr="0038106F" w:rsidRDefault="00762366" w:rsidP="00762366">
      <w:pPr>
        <w:spacing w:after="0" w:line="240" w:lineRule="auto"/>
        <w:ind w:left="720" w:right="-82" w:hanging="720"/>
        <w:jc w:val="both"/>
        <w:rPr>
          <w:rFonts w:ascii="Bookman Old Style" w:hAnsi="Bookman Old Style"/>
        </w:rPr>
      </w:pPr>
      <w:r w:rsidRPr="0038106F">
        <w:rPr>
          <w:rFonts w:ascii="Bookman Old Style" w:hAnsi="Bookman Old Style"/>
          <w:iCs/>
        </w:rPr>
        <w:t>1</w:t>
      </w:r>
      <w:r>
        <w:rPr>
          <w:rFonts w:ascii="Bookman Old Style" w:hAnsi="Bookman Old Style"/>
          <w:iCs/>
        </w:rPr>
        <w:t>4</w:t>
      </w:r>
      <w:r w:rsidRPr="0038106F">
        <w:rPr>
          <w:rFonts w:ascii="Bookman Old Style" w:hAnsi="Bookman Old Style"/>
          <w:iCs/>
        </w:rPr>
        <w:t>.2</w:t>
      </w:r>
      <w:r w:rsidRPr="0038106F">
        <w:rPr>
          <w:rFonts w:ascii="Bookman Old Style" w:hAnsi="Bookman Old Style"/>
          <w:iCs/>
        </w:rPr>
        <w:tab/>
        <w:t>You will not hold us, the owners of this firm and any staff employed by the firm, responsible, to the fullest extent permitted by law, for any loss suffered by you arising from any misrepresentation (intentional or unintentional) supplied orally or in writing in connection with this agreement. You have agreed that you will not bring any claim in connection with services we provide to you against any of the principals or employees personally.</w:t>
      </w:r>
    </w:p>
    <w:p w14:paraId="07C87AC9" w14:textId="77777777" w:rsidR="00762366" w:rsidRDefault="00762366" w:rsidP="00762366">
      <w:pPr>
        <w:spacing w:after="0" w:line="240" w:lineRule="auto"/>
        <w:ind w:left="720" w:right="-82" w:hanging="720"/>
        <w:jc w:val="both"/>
        <w:rPr>
          <w:rFonts w:ascii="Bookman Old Style" w:hAnsi="Bookman Old Style"/>
          <w:iCs/>
        </w:rPr>
      </w:pPr>
      <w:r w:rsidRPr="0038106F">
        <w:rPr>
          <w:rFonts w:ascii="Bookman Old Style" w:hAnsi="Bookman Old Style"/>
          <w:iCs/>
        </w:rPr>
        <w:t>1</w:t>
      </w:r>
      <w:r>
        <w:rPr>
          <w:rFonts w:ascii="Bookman Old Style" w:hAnsi="Bookman Old Style"/>
          <w:iCs/>
        </w:rPr>
        <w:t>4</w:t>
      </w:r>
      <w:r w:rsidRPr="0038106F">
        <w:rPr>
          <w:rFonts w:ascii="Bookman Old Style" w:hAnsi="Bookman Old Style"/>
          <w:iCs/>
        </w:rPr>
        <w:t>.3</w:t>
      </w:r>
      <w:r w:rsidRPr="0038106F">
        <w:rPr>
          <w:rFonts w:ascii="Bookman Old Style" w:hAnsi="Bookman Old Style"/>
          <w:iCs/>
        </w:rPr>
        <w:tab/>
        <w:t>Our work is not, unless there is a legal or regulatory requirement, to be made available to third parties without our written permission and we will accept no responsibility to third parties for any aspect of our professional services or work that is made available to them.</w:t>
      </w:r>
    </w:p>
    <w:p w14:paraId="311B2027" w14:textId="77777777" w:rsidR="00762366" w:rsidRDefault="00762366" w:rsidP="00762366">
      <w:pPr>
        <w:spacing w:after="0" w:line="240" w:lineRule="auto"/>
        <w:ind w:left="720" w:right="-82" w:hanging="720"/>
        <w:jc w:val="both"/>
        <w:rPr>
          <w:rFonts w:ascii="Bookman Old Style" w:hAnsi="Bookman Old Style"/>
          <w:iCs/>
        </w:rPr>
      </w:pPr>
    </w:p>
    <w:p w14:paraId="78AD354E" w14:textId="77777777" w:rsidR="00762366" w:rsidRDefault="00762366" w:rsidP="00762366">
      <w:pPr>
        <w:spacing w:after="0" w:line="240" w:lineRule="auto"/>
        <w:ind w:left="720" w:right="-82" w:hanging="720"/>
        <w:jc w:val="both"/>
        <w:rPr>
          <w:rFonts w:ascii="Bookman Old Style" w:hAnsi="Bookman Old Style"/>
          <w:b/>
          <w:iCs/>
        </w:rPr>
      </w:pPr>
      <w:r>
        <w:rPr>
          <w:rFonts w:ascii="Bookman Old Style" w:hAnsi="Bookman Old Style"/>
          <w:iCs/>
        </w:rPr>
        <w:t>15</w:t>
      </w:r>
      <w:r>
        <w:rPr>
          <w:rFonts w:ascii="Bookman Old Style" w:hAnsi="Bookman Old Style"/>
          <w:iCs/>
        </w:rPr>
        <w:tab/>
      </w:r>
      <w:r w:rsidRPr="00934B80">
        <w:rPr>
          <w:rFonts w:ascii="Bookman Old Style" w:hAnsi="Bookman Old Style"/>
          <w:b/>
          <w:iCs/>
        </w:rPr>
        <w:t>Use of our name in statements or documents issued by you</w:t>
      </w:r>
    </w:p>
    <w:p w14:paraId="27E2F9EF" w14:textId="77777777" w:rsidR="00762366" w:rsidRDefault="00762366" w:rsidP="00762366">
      <w:pPr>
        <w:spacing w:after="0" w:line="240" w:lineRule="auto"/>
        <w:ind w:left="720" w:right="-82" w:hanging="720"/>
        <w:jc w:val="both"/>
        <w:rPr>
          <w:rFonts w:ascii="Bookman Old Style" w:hAnsi="Bookman Old Style"/>
          <w:b/>
          <w:iCs/>
        </w:rPr>
      </w:pPr>
    </w:p>
    <w:p w14:paraId="499AFE65" w14:textId="77777777" w:rsidR="00762366" w:rsidRDefault="00762366" w:rsidP="00762366">
      <w:pPr>
        <w:spacing w:after="0" w:line="240" w:lineRule="auto"/>
        <w:ind w:left="720" w:right="-82" w:hanging="720"/>
        <w:jc w:val="both"/>
        <w:rPr>
          <w:rFonts w:ascii="Bookman Old Style" w:hAnsi="Bookman Old Style"/>
          <w:iCs/>
        </w:rPr>
      </w:pPr>
      <w:r w:rsidRPr="0038106F">
        <w:rPr>
          <w:rFonts w:ascii="Bookman Old Style" w:hAnsi="Bookman Old Style"/>
          <w:iCs/>
        </w:rPr>
        <w:t>1</w:t>
      </w:r>
      <w:r>
        <w:rPr>
          <w:rFonts w:ascii="Bookman Old Style" w:hAnsi="Bookman Old Style"/>
          <w:iCs/>
        </w:rPr>
        <w:t>5</w:t>
      </w:r>
      <w:r w:rsidRPr="0038106F">
        <w:rPr>
          <w:rFonts w:ascii="Bookman Old Style" w:hAnsi="Bookman Old Style"/>
          <w:iCs/>
        </w:rPr>
        <w:t>.1</w:t>
      </w:r>
      <w:r w:rsidRPr="0038106F">
        <w:rPr>
          <w:rFonts w:ascii="Bookman Old Style" w:hAnsi="Bookman Old Style"/>
          <w:iCs/>
        </w:rPr>
        <w:tab/>
        <w:t>You are not permitted to use our name in any statement or document that you may issue unless our prior written consent has been obtained. The only exception to this restriction would be statements or documents that in accordance with applicable law are to be made public.</w:t>
      </w:r>
    </w:p>
    <w:p w14:paraId="5A1E47D9" w14:textId="77777777" w:rsidR="00762366" w:rsidRPr="0038106F" w:rsidRDefault="00762366" w:rsidP="00762366">
      <w:pPr>
        <w:spacing w:after="0" w:line="240" w:lineRule="auto"/>
        <w:ind w:left="720" w:right="-82" w:hanging="720"/>
        <w:jc w:val="both"/>
        <w:rPr>
          <w:rFonts w:ascii="Bookman Old Style" w:hAnsi="Bookman Old Style"/>
          <w:iCs/>
        </w:rPr>
      </w:pPr>
    </w:p>
    <w:p w14:paraId="56B743E5" w14:textId="77777777" w:rsidR="00762366" w:rsidRDefault="00762366" w:rsidP="00762366">
      <w:pPr>
        <w:spacing w:after="0" w:line="240" w:lineRule="auto"/>
        <w:ind w:left="720" w:right="-82" w:hanging="720"/>
        <w:jc w:val="both"/>
        <w:rPr>
          <w:rFonts w:ascii="Bookman Old Style" w:hAnsi="Bookman Old Style"/>
          <w:b/>
        </w:rPr>
      </w:pPr>
      <w:r>
        <w:rPr>
          <w:rFonts w:ascii="Bookman Old Style" w:hAnsi="Bookman Old Style"/>
        </w:rPr>
        <w:t>16</w:t>
      </w:r>
      <w:r>
        <w:rPr>
          <w:rFonts w:ascii="Bookman Old Style" w:hAnsi="Bookman Old Style"/>
        </w:rPr>
        <w:tab/>
      </w:r>
      <w:r w:rsidRPr="00934B80">
        <w:rPr>
          <w:rFonts w:ascii="Bookman Old Style" w:hAnsi="Bookman Old Style"/>
          <w:b/>
        </w:rPr>
        <w:t>Draft/interim work or oral advice</w:t>
      </w:r>
    </w:p>
    <w:p w14:paraId="4FB48FE4" w14:textId="77777777" w:rsidR="00762366" w:rsidRDefault="00762366" w:rsidP="00762366">
      <w:pPr>
        <w:spacing w:after="0" w:line="240" w:lineRule="auto"/>
        <w:ind w:left="720" w:right="-82" w:hanging="720"/>
        <w:jc w:val="both"/>
        <w:rPr>
          <w:rFonts w:ascii="Bookman Old Style" w:hAnsi="Bookman Old Style"/>
          <w:b/>
        </w:rPr>
      </w:pPr>
    </w:p>
    <w:p w14:paraId="5D0106A7" w14:textId="77777777" w:rsidR="00762366" w:rsidRDefault="00762366" w:rsidP="00762366">
      <w:pPr>
        <w:spacing w:after="0" w:line="240" w:lineRule="auto"/>
        <w:ind w:left="720" w:right="60" w:hanging="720"/>
        <w:jc w:val="both"/>
        <w:rPr>
          <w:rFonts w:ascii="Bookman Old Style" w:hAnsi="Bookman Old Style"/>
          <w:iCs/>
        </w:rPr>
      </w:pPr>
      <w:r w:rsidRPr="0038106F">
        <w:rPr>
          <w:rFonts w:ascii="Bookman Old Style" w:hAnsi="Bookman Old Style"/>
          <w:iCs/>
        </w:rPr>
        <w:t>1</w:t>
      </w:r>
      <w:r>
        <w:rPr>
          <w:rFonts w:ascii="Bookman Old Style" w:hAnsi="Bookman Old Style"/>
          <w:iCs/>
        </w:rPr>
        <w:t>6</w:t>
      </w:r>
      <w:r w:rsidRPr="0038106F">
        <w:rPr>
          <w:rFonts w:ascii="Bookman Old Style" w:hAnsi="Bookman Old Style"/>
          <w:iCs/>
        </w:rPr>
        <w:t>.1</w:t>
      </w:r>
      <w:r w:rsidRPr="0038106F">
        <w:rPr>
          <w:rFonts w:ascii="Bookman Old Style" w:hAnsi="Bookman Old Style"/>
          <w:iCs/>
        </w:rPr>
        <w:tab/>
        <w:t>In the course of our providing services to you we may provide advice or reports or other work products in draft or interim form, or orally. However, final written work products will always prevail over any draft, interim or oral statements. Where you request it, we will provide you with written confirmation of matters stated orally.</w:t>
      </w:r>
    </w:p>
    <w:p w14:paraId="0B6912EE" w14:textId="77777777" w:rsidR="00762366" w:rsidRPr="0038106F" w:rsidRDefault="00762366" w:rsidP="00762366">
      <w:pPr>
        <w:spacing w:after="0" w:line="240" w:lineRule="auto"/>
        <w:ind w:left="720" w:right="60" w:hanging="720"/>
        <w:jc w:val="both"/>
        <w:rPr>
          <w:rFonts w:ascii="Bookman Old Style" w:hAnsi="Bookman Old Style"/>
        </w:rPr>
      </w:pPr>
    </w:p>
    <w:p w14:paraId="5907FB44" w14:textId="77777777" w:rsidR="00762366" w:rsidRDefault="00762366" w:rsidP="00762366">
      <w:pPr>
        <w:spacing w:after="0" w:line="240" w:lineRule="auto"/>
        <w:ind w:right="549"/>
        <w:jc w:val="both"/>
        <w:rPr>
          <w:rFonts w:ascii="Bookman Old Style" w:hAnsi="Bookman Old Style"/>
          <w:b/>
        </w:rPr>
      </w:pPr>
      <w:r w:rsidRPr="00447A3B">
        <w:rPr>
          <w:rFonts w:ascii="Bookman Old Style" w:hAnsi="Bookman Old Style"/>
        </w:rPr>
        <w:t>1</w:t>
      </w:r>
      <w:r>
        <w:rPr>
          <w:rFonts w:ascii="Bookman Old Style" w:hAnsi="Bookman Old Style"/>
        </w:rPr>
        <w:t>7</w:t>
      </w:r>
      <w:r>
        <w:rPr>
          <w:rFonts w:ascii="Bookman Old Style" w:hAnsi="Bookman Old Style"/>
          <w:b/>
        </w:rPr>
        <w:tab/>
      </w:r>
      <w:r w:rsidRPr="0038106F">
        <w:rPr>
          <w:rFonts w:ascii="Bookman Old Style" w:hAnsi="Bookman Old Style"/>
          <w:b/>
        </w:rPr>
        <w:t>Intellectual property rights</w:t>
      </w:r>
    </w:p>
    <w:p w14:paraId="223F527F" w14:textId="77777777" w:rsidR="00762366" w:rsidRPr="0038106F" w:rsidRDefault="00762366" w:rsidP="00762366">
      <w:pPr>
        <w:spacing w:after="0" w:line="240" w:lineRule="auto"/>
        <w:ind w:right="549"/>
        <w:jc w:val="both"/>
        <w:rPr>
          <w:rFonts w:ascii="Bookman Old Style" w:hAnsi="Bookman Old Style"/>
          <w:b/>
        </w:rPr>
      </w:pPr>
    </w:p>
    <w:p w14:paraId="724C901A" w14:textId="77777777" w:rsidR="00762366" w:rsidRDefault="00762366" w:rsidP="00762366">
      <w:pPr>
        <w:tabs>
          <w:tab w:val="right" w:pos="9781"/>
        </w:tabs>
        <w:spacing w:after="0" w:line="240" w:lineRule="auto"/>
        <w:ind w:left="720" w:right="60" w:hanging="720"/>
        <w:jc w:val="both"/>
        <w:rPr>
          <w:rFonts w:ascii="Bookman Old Style" w:hAnsi="Bookman Old Style"/>
        </w:rPr>
      </w:pPr>
      <w:r w:rsidRPr="0038106F">
        <w:rPr>
          <w:rFonts w:ascii="Bookman Old Style" w:hAnsi="Bookman Old Style"/>
        </w:rPr>
        <w:t>1</w:t>
      </w:r>
      <w:r>
        <w:rPr>
          <w:rFonts w:ascii="Bookman Old Style" w:hAnsi="Bookman Old Style"/>
        </w:rPr>
        <w:t>7</w:t>
      </w:r>
      <w:r w:rsidRPr="0038106F">
        <w:rPr>
          <w:rFonts w:ascii="Bookman Old Style" w:hAnsi="Bookman Old Style"/>
        </w:rPr>
        <w:t>.1</w:t>
      </w:r>
      <w:r w:rsidRPr="0038106F">
        <w:rPr>
          <w:rFonts w:ascii="Bookman Old Style" w:hAnsi="Bookman Old Style"/>
        </w:rPr>
        <w:tab/>
        <w:t>We will retain all copyright in any document prepared by us during the course of carrying out the engagement save where the law specifically provides otherwise.</w:t>
      </w:r>
    </w:p>
    <w:p w14:paraId="7E411799" w14:textId="77777777" w:rsidR="00762366" w:rsidRDefault="00762366" w:rsidP="00762366">
      <w:pPr>
        <w:tabs>
          <w:tab w:val="right" w:pos="9781"/>
        </w:tabs>
        <w:spacing w:after="0" w:line="240" w:lineRule="auto"/>
        <w:ind w:left="720" w:right="60" w:hanging="720"/>
        <w:jc w:val="both"/>
        <w:rPr>
          <w:rFonts w:ascii="Bookman Old Style" w:hAnsi="Bookman Old Style"/>
        </w:rPr>
      </w:pPr>
    </w:p>
    <w:p w14:paraId="223346FD" w14:textId="77777777" w:rsidR="00762366" w:rsidRDefault="00762366" w:rsidP="00762366">
      <w:pPr>
        <w:tabs>
          <w:tab w:val="right" w:pos="9781"/>
        </w:tabs>
        <w:spacing w:after="0" w:line="240" w:lineRule="auto"/>
        <w:ind w:left="720" w:right="60" w:hanging="720"/>
        <w:jc w:val="both"/>
        <w:rPr>
          <w:rFonts w:ascii="Bookman Old Style" w:hAnsi="Bookman Old Style"/>
          <w:b/>
        </w:rPr>
      </w:pPr>
      <w:r>
        <w:rPr>
          <w:rFonts w:ascii="Bookman Old Style" w:hAnsi="Bookman Old Style"/>
        </w:rPr>
        <w:t>18</w:t>
      </w:r>
      <w:r>
        <w:rPr>
          <w:rFonts w:ascii="Bookman Old Style" w:hAnsi="Bookman Old Style"/>
        </w:rPr>
        <w:tab/>
      </w:r>
      <w:r w:rsidRPr="00934B80">
        <w:rPr>
          <w:rFonts w:ascii="Bookman Old Style" w:hAnsi="Bookman Old Style"/>
          <w:b/>
        </w:rPr>
        <w:t>Internal disputes within a client</w:t>
      </w:r>
    </w:p>
    <w:p w14:paraId="24371BDF" w14:textId="77777777" w:rsidR="00762366" w:rsidRPr="00934B80" w:rsidRDefault="00762366" w:rsidP="00762366">
      <w:pPr>
        <w:tabs>
          <w:tab w:val="right" w:pos="9781"/>
        </w:tabs>
        <w:spacing w:after="0" w:line="240" w:lineRule="auto"/>
        <w:ind w:left="720" w:right="60" w:hanging="720"/>
        <w:jc w:val="both"/>
        <w:rPr>
          <w:rFonts w:ascii="Bookman Old Style" w:hAnsi="Bookman Old Style"/>
          <w:b/>
        </w:rPr>
      </w:pPr>
    </w:p>
    <w:p w14:paraId="71350A2F" w14:textId="77777777" w:rsidR="00762366" w:rsidRDefault="00762366" w:rsidP="00762366">
      <w:pPr>
        <w:spacing w:after="0" w:line="240" w:lineRule="auto"/>
        <w:ind w:left="720" w:right="60" w:hanging="720"/>
        <w:jc w:val="both"/>
        <w:rPr>
          <w:rFonts w:ascii="Bookman Old Style" w:hAnsi="Bookman Old Style"/>
        </w:rPr>
      </w:pPr>
      <w:r w:rsidRPr="0038106F">
        <w:rPr>
          <w:rFonts w:ascii="Bookman Old Style" w:hAnsi="Bookman Old Style"/>
        </w:rPr>
        <w:t>1</w:t>
      </w:r>
      <w:r>
        <w:rPr>
          <w:rFonts w:ascii="Bookman Old Style" w:hAnsi="Bookman Old Style"/>
        </w:rPr>
        <w:t>8</w:t>
      </w:r>
      <w:r w:rsidRPr="0038106F">
        <w:rPr>
          <w:rFonts w:ascii="Bookman Old Style" w:hAnsi="Bookman Old Style"/>
        </w:rPr>
        <w:t>.1</w:t>
      </w:r>
      <w:r w:rsidRPr="0038106F">
        <w:rPr>
          <w:rFonts w:ascii="Bookman Old Style" w:hAnsi="Bookman Old Style"/>
        </w:rPr>
        <w:tab/>
        <w:t>If we become aware of a dispute between the parties who own or are in some way involved in the ownership and management of the business, it should be noted that our client is the business and we would not provide information or services to one party without the express knowledge and permission of all parties. Unless otherwise agreed by all parties we will continue to supply information to the normal place of business for the attention of the</w:t>
      </w:r>
      <w:r w:rsidRPr="0038106F">
        <w:rPr>
          <w:rFonts w:ascii="Bookman Old Style" w:hAnsi="Bookman Old Style"/>
          <w:i/>
        </w:rPr>
        <w:t xml:space="preserve"> </w:t>
      </w:r>
      <w:r w:rsidRPr="0038106F">
        <w:rPr>
          <w:rFonts w:ascii="Bookman Old Style" w:hAnsi="Bookman Old Style"/>
        </w:rPr>
        <w:t>directors/proprietors. If conflicting advice, information or instructions are received from different directors/principals in the business we will refer the matter back to the board of directors/the partnership and take no further action until the board/partnership has agreed the action to be taken.</w:t>
      </w:r>
    </w:p>
    <w:p w14:paraId="1AD4948E" w14:textId="77777777" w:rsidR="00762366" w:rsidRPr="0038106F" w:rsidRDefault="00762366" w:rsidP="00762366">
      <w:pPr>
        <w:spacing w:after="0" w:line="240" w:lineRule="auto"/>
        <w:ind w:left="720" w:right="60" w:hanging="720"/>
        <w:jc w:val="both"/>
        <w:rPr>
          <w:rFonts w:ascii="Bookman Old Style" w:hAnsi="Bookman Old Style"/>
        </w:rPr>
      </w:pPr>
    </w:p>
    <w:p w14:paraId="6853B937" w14:textId="77777777" w:rsidR="00762366" w:rsidRDefault="00762366" w:rsidP="00762366">
      <w:pPr>
        <w:tabs>
          <w:tab w:val="right" w:pos="9781"/>
        </w:tabs>
        <w:spacing w:after="0" w:line="240" w:lineRule="auto"/>
        <w:ind w:left="720" w:right="60" w:hanging="720"/>
        <w:jc w:val="both"/>
        <w:rPr>
          <w:rFonts w:ascii="Bookman Old Style" w:hAnsi="Bookman Old Style"/>
          <w:b/>
        </w:rPr>
      </w:pPr>
      <w:r>
        <w:rPr>
          <w:rFonts w:ascii="Bookman Old Style" w:hAnsi="Bookman Old Style"/>
        </w:rPr>
        <w:t>19</w:t>
      </w:r>
      <w:r>
        <w:rPr>
          <w:rFonts w:ascii="Bookman Old Style" w:hAnsi="Bookman Old Style"/>
        </w:rPr>
        <w:tab/>
      </w:r>
      <w:r w:rsidRPr="00934B80">
        <w:rPr>
          <w:rFonts w:ascii="Bookman Old Style" w:hAnsi="Bookman Old Style"/>
          <w:b/>
        </w:rPr>
        <w:t>Investment services</w:t>
      </w:r>
    </w:p>
    <w:p w14:paraId="6EF56492" w14:textId="77777777" w:rsidR="00762366" w:rsidRPr="00934B80" w:rsidRDefault="00762366" w:rsidP="00762366">
      <w:pPr>
        <w:tabs>
          <w:tab w:val="right" w:pos="9781"/>
        </w:tabs>
        <w:spacing w:after="0" w:line="240" w:lineRule="auto"/>
        <w:ind w:left="720" w:right="60" w:hanging="720"/>
        <w:jc w:val="both"/>
        <w:rPr>
          <w:rFonts w:ascii="Bookman Old Style" w:hAnsi="Bookman Old Style"/>
          <w:b/>
        </w:rPr>
      </w:pPr>
    </w:p>
    <w:p w14:paraId="57201CF7" w14:textId="77777777" w:rsidR="00762366" w:rsidRDefault="00762366" w:rsidP="00762366">
      <w:pPr>
        <w:tabs>
          <w:tab w:val="right" w:pos="9781"/>
        </w:tabs>
        <w:spacing w:after="0" w:line="240" w:lineRule="auto"/>
        <w:ind w:left="720" w:right="60" w:hanging="720"/>
        <w:jc w:val="both"/>
        <w:rPr>
          <w:rFonts w:ascii="Bookman Old Style" w:hAnsi="Bookman Old Style"/>
        </w:rPr>
      </w:pPr>
      <w:r>
        <w:rPr>
          <w:rFonts w:ascii="Bookman Old Style" w:hAnsi="Bookman Old Style"/>
        </w:rPr>
        <w:t>19</w:t>
      </w:r>
      <w:r w:rsidRPr="0038106F">
        <w:rPr>
          <w:rFonts w:ascii="Bookman Old Style" w:hAnsi="Bookman Old Style"/>
        </w:rPr>
        <w:t>.1</w:t>
      </w:r>
      <w:r w:rsidRPr="0038106F">
        <w:rPr>
          <w:rFonts w:ascii="Bookman Old Style" w:hAnsi="Bookman Old Style"/>
        </w:rPr>
        <w:tab/>
        <w:t>We are not authorised by the Financial Conduct Authority to conduct Investment Business. If you require investment business services we will refer you to a firm authorised by the Financial Conduct Authority</w:t>
      </w:r>
      <w:r>
        <w:rPr>
          <w:rFonts w:ascii="Bookman Old Style" w:hAnsi="Bookman Old Style"/>
        </w:rPr>
        <w:t>.</w:t>
      </w:r>
    </w:p>
    <w:p w14:paraId="0604072D" w14:textId="77777777" w:rsidR="00762366" w:rsidRDefault="00762366" w:rsidP="00762366">
      <w:pPr>
        <w:tabs>
          <w:tab w:val="right" w:pos="9781"/>
        </w:tabs>
        <w:spacing w:after="0" w:line="240" w:lineRule="auto"/>
        <w:ind w:left="720" w:right="60" w:hanging="720"/>
        <w:jc w:val="both"/>
        <w:rPr>
          <w:rFonts w:ascii="Bookman Old Style" w:hAnsi="Bookman Old Style"/>
          <w:sz w:val="22"/>
          <w:szCs w:val="22"/>
        </w:rPr>
      </w:pPr>
    </w:p>
    <w:p w14:paraId="6393FBD9" w14:textId="77777777" w:rsidR="00762366" w:rsidRDefault="00762366" w:rsidP="00762366">
      <w:pPr>
        <w:spacing w:after="0" w:line="240" w:lineRule="auto"/>
        <w:jc w:val="both"/>
      </w:pPr>
    </w:p>
    <w:p w14:paraId="3F319E01" w14:textId="77777777" w:rsidR="00762366" w:rsidRDefault="00762366" w:rsidP="00762366">
      <w:pPr>
        <w:spacing w:after="0" w:line="240" w:lineRule="auto"/>
        <w:rPr>
          <w:rFonts w:ascii="Bookman Old Style" w:hAnsi="Bookman Old Style"/>
          <w:sz w:val="22"/>
          <w:szCs w:val="22"/>
        </w:rPr>
      </w:pPr>
    </w:p>
    <w:p w14:paraId="1F921659" w14:textId="77777777" w:rsidR="008942F4" w:rsidRPr="00E226FE" w:rsidRDefault="008942F4" w:rsidP="009A6FF2">
      <w:pPr>
        <w:spacing w:after="0" w:line="240" w:lineRule="auto"/>
        <w:rPr>
          <w:rFonts w:ascii="Bookman Old Style" w:hAnsi="Bookman Old Style"/>
        </w:rPr>
      </w:pPr>
    </w:p>
    <w:sectPr w:rsidR="008942F4" w:rsidRPr="00E226FE" w:rsidSect="00E226FE">
      <w:headerReference w:type="first" r:id="rId9"/>
      <w:footerReference w:type="first" r:id="rId10"/>
      <w:pgSz w:w="12240" w:h="15840" w:code="1"/>
      <w:pgMar w:top="567" w:right="1440" w:bottom="567"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F337B" w14:textId="77777777" w:rsidR="0070630C" w:rsidRDefault="0070630C" w:rsidP="00365D99">
      <w:pPr>
        <w:spacing w:after="0" w:line="240" w:lineRule="auto"/>
      </w:pPr>
      <w:r>
        <w:separator/>
      </w:r>
    </w:p>
  </w:endnote>
  <w:endnote w:type="continuationSeparator" w:id="0">
    <w:p w14:paraId="65CF8247" w14:textId="77777777" w:rsidR="0070630C" w:rsidRDefault="0070630C" w:rsidP="0036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342C" w14:textId="77777777" w:rsidR="00E226FE" w:rsidRPr="00E226FE" w:rsidRDefault="00E226FE" w:rsidP="00E226FE">
    <w:pPr>
      <w:widowControl w:val="0"/>
      <w:spacing w:after="0" w:line="240" w:lineRule="auto"/>
      <w:jc w:val="center"/>
      <w:rPr>
        <w:rFonts w:ascii="Bookman Old Style" w:hAnsi="Bookman Old Style" w:cs="Bookman Old Style"/>
        <w:b/>
        <w:bCs/>
      </w:rPr>
    </w:pPr>
    <w:r w:rsidRPr="00E226FE">
      <w:rPr>
        <w:rFonts w:ascii="Bookman Old Style" w:hAnsi="Bookman Old Style" w:cs="Bookman Old Style"/>
        <w:b/>
        <w:bCs/>
      </w:rPr>
      <w:t>Unit 8, Golspie Business Park, Golspie, Sutherland KW10 6UB</w:t>
    </w:r>
  </w:p>
  <w:p w14:paraId="280B5BBF" w14:textId="77777777" w:rsidR="00E226FE" w:rsidRPr="00E226FE" w:rsidRDefault="00E226FE" w:rsidP="00E226FE">
    <w:pPr>
      <w:widowControl w:val="0"/>
      <w:spacing w:after="0" w:line="240" w:lineRule="auto"/>
      <w:jc w:val="center"/>
      <w:rPr>
        <w:rFonts w:ascii="Bookman Old Style" w:hAnsi="Bookman Old Style" w:cs="Bookman Old Style"/>
        <w:b/>
        <w:bCs/>
      </w:rPr>
    </w:pPr>
    <w:r w:rsidRPr="00E226FE">
      <w:rPr>
        <w:rFonts w:ascii="Bookman Old Style" w:hAnsi="Bookman Old Style" w:cs="Bookman Old Style"/>
        <w:b/>
        <w:bCs/>
      </w:rPr>
      <w:t>Tel 01408 633160 Fax 01408 634101</w:t>
    </w:r>
  </w:p>
  <w:p w14:paraId="56CB671B" w14:textId="77777777" w:rsidR="00E226FE" w:rsidRPr="00E226FE" w:rsidRDefault="00E226FE" w:rsidP="00E226FE">
    <w:pPr>
      <w:widowControl w:val="0"/>
      <w:spacing w:after="0" w:line="240" w:lineRule="auto"/>
      <w:jc w:val="center"/>
      <w:rPr>
        <w:rFonts w:ascii="Bookman Old Style" w:hAnsi="Bookman Old Style" w:cs="Bookman Old Style"/>
        <w:b/>
        <w:bCs/>
      </w:rPr>
    </w:pPr>
    <w:r w:rsidRPr="00E226FE">
      <w:rPr>
        <w:rFonts w:ascii="Bookman Old Style" w:hAnsi="Bookman Old Style" w:cs="Bookman Old Style"/>
        <w:b/>
        <w:bCs/>
      </w:rPr>
      <w:t>Email: info@mackayandco.net</w:t>
    </w:r>
  </w:p>
  <w:p w14:paraId="543F63E7" w14:textId="77777777" w:rsidR="00E226FE" w:rsidRPr="00E226FE" w:rsidRDefault="00E226FE" w:rsidP="00E226FE">
    <w:pPr>
      <w:widowControl w:val="0"/>
      <w:spacing w:after="0" w:line="240" w:lineRule="auto"/>
      <w:jc w:val="center"/>
      <w:rPr>
        <w:rFonts w:ascii="Bookman Old Style" w:hAnsi="Bookman Old Style" w:cs="Bookman Old Style"/>
        <w:b/>
        <w:bCs/>
      </w:rPr>
    </w:pPr>
  </w:p>
  <w:p w14:paraId="1EE880BE" w14:textId="77777777" w:rsidR="00E226FE" w:rsidRPr="00E226FE" w:rsidRDefault="00E226FE" w:rsidP="00E226FE">
    <w:pPr>
      <w:widowControl w:val="0"/>
      <w:spacing w:after="0" w:line="240" w:lineRule="auto"/>
      <w:jc w:val="center"/>
    </w:pPr>
    <w:r w:rsidRPr="00E226FE">
      <w:rPr>
        <w:rFonts w:ascii="Bookman Old Style" w:hAnsi="Bookman Old Style" w:cs="Bookman Old Style"/>
        <w:b/>
        <w:bCs/>
      </w:rPr>
      <w:t>Principal:</w:t>
    </w:r>
    <w:r w:rsidRPr="00E226FE">
      <w:rPr>
        <w:rFonts w:ascii="Bookman Old Style" w:hAnsi="Bookman Old Style" w:cs="Bookman Old Style"/>
      </w:rPr>
      <w:t xml:space="preserve"> Marcus D. MacIver CA, MA (Hons)               </w:t>
    </w:r>
    <w:r w:rsidRPr="00E226FE">
      <w:rPr>
        <w:rFonts w:ascii="Bookman Old Style" w:hAnsi="Bookman Old Style" w:cs="Bookman Old Style"/>
        <w:b/>
        <w:bCs/>
      </w:rPr>
      <w:t xml:space="preserve">Associate: </w:t>
    </w:r>
    <w:r w:rsidRPr="00E226FE">
      <w:rPr>
        <w:rFonts w:ascii="Bookman Old Style" w:hAnsi="Bookman Old Style" w:cs="Bookman Old Style"/>
        <w:bCs/>
      </w:rPr>
      <w:t xml:space="preserve">David Ross CA, </w:t>
    </w:r>
    <w:proofErr w:type="spellStart"/>
    <w:r w:rsidRPr="00E226FE">
      <w:rPr>
        <w:rFonts w:ascii="Bookman Old Style" w:hAnsi="Bookman Old Style" w:cs="Bookman Old Style"/>
        <w:bCs/>
      </w:rPr>
      <w:t>BAcc</w:t>
    </w:r>
    <w:proofErr w:type="spellEnd"/>
    <w:r w:rsidRPr="00E226FE">
      <w:rPr>
        <w:rFonts w:ascii="Bookman Old Style" w:hAnsi="Bookman Old Style" w:cs="Bookman Old Style"/>
        <w:bCs/>
      </w:rPr>
      <w:t xml:space="preserve"> (Hons)</w:t>
    </w:r>
  </w:p>
  <w:p w14:paraId="589FBB1C" w14:textId="77777777" w:rsidR="00E226FE" w:rsidRPr="00E226FE" w:rsidRDefault="00E226FE" w:rsidP="00E226FE">
    <w:pPr>
      <w:spacing w:after="0"/>
      <w:jc w:val="center"/>
      <w:rPr>
        <w:rFonts w:ascii="Bookman Old Style" w:hAnsi="Bookman Old Style"/>
        <w:sz w:val="15"/>
        <w:szCs w:val="15"/>
      </w:rPr>
    </w:pPr>
    <w:r w:rsidRPr="00E226FE">
      <w:rPr>
        <w:rFonts w:ascii="Bookman Old Style" w:hAnsi="Bookman Old Style"/>
        <w:sz w:val="15"/>
        <w:szCs w:val="15"/>
      </w:rPr>
      <w:t>Well Accounts Ltd, t/a Mackay &amp; Co CA. A company registered in Scotland, SC407062.</w:t>
    </w:r>
  </w:p>
  <w:p w14:paraId="02DA02F5" w14:textId="77777777" w:rsidR="00E226FE" w:rsidRPr="00E226FE" w:rsidRDefault="00E226FE" w:rsidP="00E226FE">
    <w:pPr>
      <w:spacing w:after="0"/>
      <w:jc w:val="center"/>
      <w:rPr>
        <w:rFonts w:ascii="Bookman Old Style" w:hAnsi="Bookman Old Style"/>
        <w:sz w:val="15"/>
        <w:szCs w:val="15"/>
      </w:rPr>
    </w:pPr>
    <w:r w:rsidRPr="00E226FE">
      <w:rPr>
        <w:rFonts w:ascii="Bookman Old Style" w:hAnsi="Bookman Old Style"/>
        <w:sz w:val="15"/>
        <w:szCs w:val="15"/>
      </w:rPr>
      <w:t xml:space="preserve"> Registered office address: Mackay &amp; Co CA, Unit 8 Golspie Business Park, Golspie, Sutherland, KW10 6UB.</w:t>
    </w:r>
  </w:p>
  <w:p w14:paraId="00B0260F" w14:textId="77777777" w:rsidR="00E226FE" w:rsidRPr="00E226FE" w:rsidRDefault="00E226FE" w:rsidP="00E22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599D4" w14:textId="77777777" w:rsidR="0070630C" w:rsidRDefault="0070630C" w:rsidP="00365D99">
      <w:pPr>
        <w:spacing w:after="0" w:line="240" w:lineRule="auto"/>
      </w:pPr>
      <w:r>
        <w:separator/>
      </w:r>
    </w:p>
  </w:footnote>
  <w:footnote w:type="continuationSeparator" w:id="0">
    <w:p w14:paraId="68554F79" w14:textId="77777777" w:rsidR="0070630C" w:rsidRDefault="0070630C" w:rsidP="00365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9395" w14:textId="77777777" w:rsidR="00E226FE" w:rsidRDefault="00E226FE" w:rsidP="00E226FE">
    <w:pPr>
      <w:pStyle w:val="Header"/>
      <w:tabs>
        <w:tab w:val="left" w:pos="3544"/>
        <w:tab w:val="left" w:pos="8789"/>
      </w:tabs>
      <w:ind w:left="-567"/>
      <w:rPr>
        <w:rFonts w:ascii="Bookman Old Style" w:hAnsi="Bookman Old Style"/>
        <w:b/>
        <w:bCs/>
        <w:sz w:val="72"/>
        <w:szCs w:val="72"/>
      </w:rPr>
    </w:pPr>
    <w:r>
      <w:rPr>
        <w:rFonts w:ascii="Bookman Old Style" w:hAnsi="Bookman Old Style"/>
        <w:b/>
        <w:bCs/>
        <w:noProof/>
        <w:sz w:val="72"/>
        <w:szCs w:val="72"/>
      </w:rPr>
      <w:drawing>
        <wp:inline distT="0" distB="0" distL="0" distR="0" wp14:anchorId="1433DD12" wp14:editId="24B4C687">
          <wp:extent cx="433070" cy="4330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r>
      <w:rPr>
        <w:rFonts w:ascii="Bookman Old Style" w:hAnsi="Bookman Old Style"/>
        <w:b/>
        <w:bCs/>
        <w:sz w:val="72"/>
        <w:szCs w:val="72"/>
      </w:rPr>
      <w:t xml:space="preserve">                 M</w:t>
    </w:r>
    <w:r w:rsidRPr="00365D99">
      <w:rPr>
        <w:rFonts w:ascii="Bookman Old Style" w:hAnsi="Bookman Old Style"/>
        <w:b/>
        <w:bCs/>
        <w:sz w:val="72"/>
        <w:szCs w:val="72"/>
      </w:rPr>
      <w:t xml:space="preserve">ackay &amp; </w:t>
    </w:r>
    <w:r>
      <w:rPr>
        <w:rFonts w:ascii="Bookman Old Style" w:hAnsi="Bookman Old Style"/>
        <w:b/>
        <w:bCs/>
        <w:sz w:val="72"/>
        <w:szCs w:val="72"/>
      </w:rPr>
      <w:t>Co</w:t>
    </w:r>
  </w:p>
  <w:p w14:paraId="7F72800F" w14:textId="77777777" w:rsidR="00976031" w:rsidRPr="00E226FE" w:rsidRDefault="00E226FE" w:rsidP="00E226FE">
    <w:pPr>
      <w:pStyle w:val="Header"/>
      <w:tabs>
        <w:tab w:val="left" w:pos="3544"/>
        <w:tab w:val="left" w:pos="8789"/>
      </w:tabs>
      <w:ind w:left="1080"/>
      <w:jc w:val="center"/>
    </w:pPr>
    <w:r>
      <w:rPr>
        <w:rFonts w:ascii="Bookman Old Style" w:hAnsi="Bookman Old Style"/>
        <w:b/>
        <w:bCs/>
        <w:noProof/>
        <w:sz w:val="72"/>
        <w:szCs w:val="72"/>
      </w:rPr>
      <w:drawing>
        <wp:anchor distT="0" distB="0" distL="114300" distR="114300" simplePos="0" relativeHeight="251660288" behindDoc="1" locked="0" layoutInCell="1" allowOverlap="1" wp14:anchorId="4630DD8D" wp14:editId="5BB0323A">
          <wp:simplePos x="0" y="0"/>
          <wp:positionH relativeFrom="margin">
            <wp:align>right</wp:align>
          </wp:positionH>
          <wp:positionV relativeFrom="paragraph">
            <wp:posOffset>254000</wp:posOffset>
          </wp:positionV>
          <wp:extent cx="2798445" cy="2018030"/>
          <wp:effectExtent l="0" t="0" r="190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8445" cy="2018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close up of a sign&#10;&#10;Description automatically generated" style="width:198.6pt;height:198.6pt;visibility:visible;mso-wrap-style:square" o:bullet="t">
        <v:imagedata r:id="rId1" o:title="A close up of a sign&#10;&#10;Description automatically generated"/>
      </v:shape>
    </w:pict>
  </w:numPicBullet>
  <w:numPicBullet w:numPicBulletId="1">
    <w:pict>
      <v:shape id="_x0000_i1027" type="#_x0000_t75" style="width:33.6pt;height:33.6pt;visibility:visible;mso-wrap-style:square" o:bullet="t">
        <v:imagedata r:id="rId2" o:title=""/>
      </v:shape>
    </w:pict>
  </w:numPicBullet>
  <w:abstractNum w:abstractNumId="0" w15:restartNumberingAfterBreak="0">
    <w:nsid w:val="384D1C70"/>
    <w:multiLevelType w:val="hybridMultilevel"/>
    <w:tmpl w:val="6742C1F6"/>
    <w:lvl w:ilvl="0" w:tplc="B0D43B32">
      <w:start w:val="1"/>
      <w:numFmt w:val="bullet"/>
      <w:lvlText w:val=""/>
      <w:lvlPicBulletId w:val="0"/>
      <w:lvlJc w:val="left"/>
      <w:pPr>
        <w:tabs>
          <w:tab w:val="num" w:pos="360"/>
        </w:tabs>
        <w:ind w:left="360" w:hanging="360"/>
      </w:pPr>
      <w:rPr>
        <w:rFonts w:ascii="Symbol" w:hAnsi="Symbol" w:hint="default"/>
      </w:rPr>
    </w:lvl>
    <w:lvl w:ilvl="1" w:tplc="3CD87A4E" w:tentative="1">
      <w:start w:val="1"/>
      <w:numFmt w:val="bullet"/>
      <w:lvlText w:val=""/>
      <w:lvlJc w:val="left"/>
      <w:pPr>
        <w:tabs>
          <w:tab w:val="num" w:pos="1080"/>
        </w:tabs>
        <w:ind w:left="1080" w:hanging="360"/>
      </w:pPr>
      <w:rPr>
        <w:rFonts w:ascii="Symbol" w:hAnsi="Symbol" w:hint="default"/>
      </w:rPr>
    </w:lvl>
    <w:lvl w:ilvl="2" w:tplc="5ED0C6A4" w:tentative="1">
      <w:start w:val="1"/>
      <w:numFmt w:val="bullet"/>
      <w:lvlText w:val=""/>
      <w:lvlJc w:val="left"/>
      <w:pPr>
        <w:tabs>
          <w:tab w:val="num" w:pos="1800"/>
        </w:tabs>
        <w:ind w:left="1800" w:hanging="360"/>
      </w:pPr>
      <w:rPr>
        <w:rFonts w:ascii="Symbol" w:hAnsi="Symbol" w:hint="default"/>
      </w:rPr>
    </w:lvl>
    <w:lvl w:ilvl="3" w:tplc="16342472" w:tentative="1">
      <w:start w:val="1"/>
      <w:numFmt w:val="bullet"/>
      <w:lvlText w:val=""/>
      <w:lvlJc w:val="left"/>
      <w:pPr>
        <w:tabs>
          <w:tab w:val="num" w:pos="2520"/>
        </w:tabs>
        <w:ind w:left="2520" w:hanging="360"/>
      </w:pPr>
      <w:rPr>
        <w:rFonts w:ascii="Symbol" w:hAnsi="Symbol" w:hint="default"/>
      </w:rPr>
    </w:lvl>
    <w:lvl w:ilvl="4" w:tplc="9F086680" w:tentative="1">
      <w:start w:val="1"/>
      <w:numFmt w:val="bullet"/>
      <w:lvlText w:val=""/>
      <w:lvlJc w:val="left"/>
      <w:pPr>
        <w:tabs>
          <w:tab w:val="num" w:pos="3240"/>
        </w:tabs>
        <w:ind w:left="3240" w:hanging="360"/>
      </w:pPr>
      <w:rPr>
        <w:rFonts w:ascii="Symbol" w:hAnsi="Symbol" w:hint="default"/>
      </w:rPr>
    </w:lvl>
    <w:lvl w:ilvl="5" w:tplc="9F1A1E98" w:tentative="1">
      <w:start w:val="1"/>
      <w:numFmt w:val="bullet"/>
      <w:lvlText w:val=""/>
      <w:lvlJc w:val="left"/>
      <w:pPr>
        <w:tabs>
          <w:tab w:val="num" w:pos="3960"/>
        </w:tabs>
        <w:ind w:left="3960" w:hanging="360"/>
      </w:pPr>
      <w:rPr>
        <w:rFonts w:ascii="Symbol" w:hAnsi="Symbol" w:hint="default"/>
      </w:rPr>
    </w:lvl>
    <w:lvl w:ilvl="6" w:tplc="F89E8F1A" w:tentative="1">
      <w:start w:val="1"/>
      <w:numFmt w:val="bullet"/>
      <w:lvlText w:val=""/>
      <w:lvlJc w:val="left"/>
      <w:pPr>
        <w:tabs>
          <w:tab w:val="num" w:pos="4680"/>
        </w:tabs>
        <w:ind w:left="4680" w:hanging="360"/>
      </w:pPr>
      <w:rPr>
        <w:rFonts w:ascii="Symbol" w:hAnsi="Symbol" w:hint="default"/>
      </w:rPr>
    </w:lvl>
    <w:lvl w:ilvl="7" w:tplc="766EF388" w:tentative="1">
      <w:start w:val="1"/>
      <w:numFmt w:val="bullet"/>
      <w:lvlText w:val=""/>
      <w:lvlJc w:val="left"/>
      <w:pPr>
        <w:tabs>
          <w:tab w:val="num" w:pos="5400"/>
        </w:tabs>
        <w:ind w:left="5400" w:hanging="360"/>
      </w:pPr>
      <w:rPr>
        <w:rFonts w:ascii="Symbol" w:hAnsi="Symbol" w:hint="default"/>
      </w:rPr>
    </w:lvl>
    <w:lvl w:ilvl="8" w:tplc="569ACE26"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3956505E"/>
    <w:multiLevelType w:val="hybridMultilevel"/>
    <w:tmpl w:val="FB766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377E9A"/>
    <w:multiLevelType w:val="multilevel"/>
    <w:tmpl w:val="32566386"/>
    <w:lvl w:ilvl="0">
      <w:start w:val="1"/>
      <w:numFmt w:val="decimal"/>
      <w:lvlText w:val="%1."/>
      <w:lvlJc w:val="left"/>
      <w:pPr>
        <w:tabs>
          <w:tab w:val="num" w:pos="720"/>
        </w:tabs>
        <w:ind w:left="720" w:hanging="720"/>
      </w:pPr>
      <w:rPr>
        <w:rFonts w:cs="Times New Roman" w:hint="default"/>
        <w:b w:val="0"/>
        <w:sz w:val="20"/>
      </w:rPr>
    </w:lvl>
    <w:lvl w:ilvl="1">
      <w:start w:val="1"/>
      <w:numFmt w:val="decimal"/>
      <w:lvlText w:val="%1.%2"/>
      <w:lvlJc w:val="left"/>
      <w:pPr>
        <w:tabs>
          <w:tab w:val="num" w:pos="720"/>
        </w:tabs>
        <w:ind w:left="720" w:hanging="720"/>
      </w:pPr>
      <w:rPr>
        <w:rFonts w:cs="Times New Roman" w:hint="default"/>
        <w:b w:val="0"/>
        <w:i w:val="0"/>
        <w:sz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6A0A4820"/>
    <w:multiLevelType w:val="hybridMultilevel"/>
    <w:tmpl w:val="8DA8E284"/>
    <w:lvl w:ilvl="0" w:tplc="928EC07A">
      <w:start w:val="1"/>
      <w:numFmt w:val="bullet"/>
      <w:lvlText w:val=""/>
      <w:lvlPicBulletId w:val="1"/>
      <w:lvlJc w:val="left"/>
      <w:pPr>
        <w:tabs>
          <w:tab w:val="num" w:pos="1080"/>
        </w:tabs>
        <w:ind w:left="1080" w:hanging="360"/>
      </w:pPr>
      <w:rPr>
        <w:rFonts w:ascii="Symbol" w:hAnsi="Symbol" w:hint="default"/>
      </w:rPr>
    </w:lvl>
    <w:lvl w:ilvl="1" w:tplc="9CB43A00" w:tentative="1">
      <w:start w:val="1"/>
      <w:numFmt w:val="bullet"/>
      <w:lvlText w:val=""/>
      <w:lvlJc w:val="left"/>
      <w:pPr>
        <w:tabs>
          <w:tab w:val="num" w:pos="1800"/>
        </w:tabs>
        <w:ind w:left="1800" w:hanging="360"/>
      </w:pPr>
      <w:rPr>
        <w:rFonts w:ascii="Symbol" w:hAnsi="Symbol" w:hint="default"/>
      </w:rPr>
    </w:lvl>
    <w:lvl w:ilvl="2" w:tplc="8580E4E0" w:tentative="1">
      <w:start w:val="1"/>
      <w:numFmt w:val="bullet"/>
      <w:lvlText w:val=""/>
      <w:lvlJc w:val="left"/>
      <w:pPr>
        <w:tabs>
          <w:tab w:val="num" w:pos="2520"/>
        </w:tabs>
        <w:ind w:left="2520" w:hanging="360"/>
      </w:pPr>
      <w:rPr>
        <w:rFonts w:ascii="Symbol" w:hAnsi="Symbol" w:hint="default"/>
      </w:rPr>
    </w:lvl>
    <w:lvl w:ilvl="3" w:tplc="014AE942" w:tentative="1">
      <w:start w:val="1"/>
      <w:numFmt w:val="bullet"/>
      <w:lvlText w:val=""/>
      <w:lvlJc w:val="left"/>
      <w:pPr>
        <w:tabs>
          <w:tab w:val="num" w:pos="3240"/>
        </w:tabs>
        <w:ind w:left="3240" w:hanging="360"/>
      </w:pPr>
      <w:rPr>
        <w:rFonts w:ascii="Symbol" w:hAnsi="Symbol" w:hint="default"/>
      </w:rPr>
    </w:lvl>
    <w:lvl w:ilvl="4" w:tplc="16D8D020" w:tentative="1">
      <w:start w:val="1"/>
      <w:numFmt w:val="bullet"/>
      <w:lvlText w:val=""/>
      <w:lvlJc w:val="left"/>
      <w:pPr>
        <w:tabs>
          <w:tab w:val="num" w:pos="3960"/>
        </w:tabs>
        <w:ind w:left="3960" w:hanging="360"/>
      </w:pPr>
      <w:rPr>
        <w:rFonts w:ascii="Symbol" w:hAnsi="Symbol" w:hint="default"/>
      </w:rPr>
    </w:lvl>
    <w:lvl w:ilvl="5" w:tplc="E3909A00" w:tentative="1">
      <w:start w:val="1"/>
      <w:numFmt w:val="bullet"/>
      <w:lvlText w:val=""/>
      <w:lvlJc w:val="left"/>
      <w:pPr>
        <w:tabs>
          <w:tab w:val="num" w:pos="4680"/>
        </w:tabs>
        <w:ind w:left="4680" w:hanging="360"/>
      </w:pPr>
      <w:rPr>
        <w:rFonts w:ascii="Symbol" w:hAnsi="Symbol" w:hint="default"/>
      </w:rPr>
    </w:lvl>
    <w:lvl w:ilvl="6" w:tplc="708654C6" w:tentative="1">
      <w:start w:val="1"/>
      <w:numFmt w:val="bullet"/>
      <w:lvlText w:val=""/>
      <w:lvlJc w:val="left"/>
      <w:pPr>
        <w:tabs>
          <w:tab w:val="num" w:pos="5400"/>
        </w:tabs>
        <w:ind w:left="5400" w:hanging="360"/>
      </w:pPr>
      <w:rPr>
        <w:rFonts w:ascii="Symbol" w:hAnsi="Symbol" w:hint="default"/>
      </w:rPr>
    </w:lvl>
    <w:lvl w:ilvl="7" w:tplc="81CA884E" w:tentative="1">
      <w:start w:val="1"/>
      <w:numFmt w:val="bullet"/>
      <w:lvlText w:val=""/>
      <w:lvlJc w:val="left"/>
      <w:pPr>
        <w:tabs>
          <w:tab w:val="num" w:pos="6120"/>
        </w:tabs>
        <w:ind w:left="6120" w:hanging="360"/>
      </w:pPr>
      <w:rPr>
        <w:rFonts w:ascii="Symbol" w:hAnsi="Symbol" w:hint="default"/>
      </w:rPr>
    </w:lvl>
    <w:lvl w:ilvl="8" w:tplc="7A9AE328" w:tentative="1">
      <w:start w:val="1"/>
      <w:numFmt w:val="bullet"/>
      <w:lvlText w:val=""/>
      <w:lvlJc w:val="left"/>
      <w:pPr>
        <w:tabs>
          <w:tab w:val="num" w:pos="6840"/>
        </w:tabs>
        <w:ind w:left="6840" w:hanging="360"/>
      </w:pPr>
      <w:rPr>
        <w:rFonts w:ascii="Symbol" w:hAnsi="Symbol" w:hint="default"/>
      </w:rPr>
    </w:lvl>
  </w:abstractNum>
  <w:num w:numId="1" w16cid:durableId="983240210">
    <w:abstractNumId w:val="0"/>
  </w:num>
  <w:num w:numId="2" w16cid:durableId="651327095">
    <w:abstractNumId w:val="3"/>
  </w:num>
  <w:num w:numId="3" w16cid:durableId="1528059694">
    <w:abstractNumId w:val="2"/>
  </w:num>
  <w:num w:numId="4" w16cid:durableId="1247111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30C"/>
    <w:rsid w:val="000837D8"/>
    <w:rsid w:val="001B6C03"/>
    <w:rsid w:val="002947FC"/>
    <w:rsid w:val="00365D99"/>
    <w:rsid w:val="0037648F"/>
    <w:rsid w:val="003C62A1"/>
    <w:rsid w:val="004407E3"/>
    <w:rsid w:val="004707B0"/>
    <w:rsid w:val="004A581D"/>
    <w:rsid w:val="004D2FDA"/>
    <w:rsid w:val="005015D4"/>
    <w:rsid w:val="005A0B9A"/>
    <w:rsid w:val="00652642"/>
    <w:rsid w:val="00657DFD"/>
    <w:rsid w:val="006A07D2"/>
    <w:rsid w:val="006F539C"/>
    <w:rsid w:val="0070630C"/>
    <w:rsid w:val="00710794"/>
    <w:rsid w:val="00710FE3"/>
    <w:rsid w:val="007572D7"/>
    <w:rsid w:val="00762366"/>
    <w:rsid w:val="007E452C"/>
    <w:rsid w:val="008759B4"/>
    <w:rsid w:val="008942F4"/>
    <w:rsid w:val="008E7611"/>
    <w:rsid w:val="00976031"/>
    <w:rsid w:val="009A6FF2"/>
    <w:rsid w:val="00A27D79"/>
    <w:rsid w:val="00A32B50"/>
    <w:rsid w:val="00AE6981"/>
    <w:rsid w:val="00B51409"/>
    <w:rsid w:val="00B566BE"/>
    <w:rsid w:val="00C77B9B"/>
    <w:rsid w:val="00D342D8"/>
    <w:rsid w:val="00D76E16"/>
    <w:rsid w:val="00D94F17"/>
    <w:rsid w:val="00DE4BE1"/>
    <w:rsid w:val="00E226FE"/>
    <w:rsid w:val="00E277CE"/>
    <w:rsid w:val="00FA296B"/>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35B76"/>
  <w15:chartTrackingRefBased/>
  <w15:docId w15:val="{8376560E-850E-4F65-A09A-793CCF51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66"/>
    <w:pPr>
      <w:spacing w:after="120" w:line="285" w:lineRule="auto"/>
    </w:pPr>
    <w:rPr>
      <w:rFonts w:ascii="Calibri" w:eastAsia="Times New Roman" w:hAnsi="Calibri" w:cs="Times New Roman"/>
      <w:color w:val="000000"/>
      <w:kern w:val="28"/>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D99"/>
  </w:style>
  <w:style w:type="paragraph" w:styleId="Footer">
    <w:name w:val="footer"/>
    <w:basedOn w:val="Normal"/>
    <w:link w:val="FooterChar"/>
    <w:uiPriority w:val="99"/>
    <w:unhideWhenUsed/>
    <w:rsid w:val="00365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D99"/>
  </w:style>
  <w:style w:type="paragraph" w:styleId="BalloonText">
    <w:name w:val="Balloon Text"/>
    <w:basedOn w:val="Normal"/>
    <w:link w:val="BalloonTextChar"/>
    <w:uiPriority w:val="99"/>
    <w:semiHidden/>
    <w:unhideWhenUsed/>
    <w:rsid w:val="005A0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9A"/>
    <w:rPr>
      <w:rFonts w:ascii="Segoe UI" w:hAnsi="Segoe UI" w:cs="Segoe UI"/>
      <w:sz w:val="18"/>
      <w:szCs w:val="18"/>
    </w:rPr>
  </w:style>
  <w:style w:type="character" w:styleId="Hyperlink">
    <w:name w:val="Hyperlink"/>
    <w:uiPriority w:val="99"/>
    <w:unhideWhenUsed/>
    <w:rsid w:val="00762366"/>
    <w:rPr>
      <w:color w:val="0000FF"/>
      <w:u w:val="single"/>
    </w:rPr>
  </w:style>
  <w:style w:type="paragraph" w:styleId="ListParagraph">
    <w:name w:val="List Paragraph"/>
    <w:basedOn w:val="Normal"/>
    <w:uiPriority w:val="34"/>
    <w:qFormat/>
    <w:rsid w:val="00762366"/>
    <w:pPr>
      <w:spacing w:after="200" w:line="276" w:lineRule="auto"/>
      <w:ind w:left="720"/>
      <w:contextualSpacing/>
    </w:pPr>
    <w:rPr>
      <w:rFonts w:ascii="Arial" w:hAnsi="Arial"/>
      <w:color w:val="auto"/>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70647">
      <w:bodyDiv w:val="1"/>
      <w:marLeft w:val="0"/>
      <w:marRight w:val="0"/>
      <w:marTop w:val="0"/>
      <w:marBottom w:val="0"/>
      <w:divBdr>
        <w:top w:val="none" w:sz="0" w:space="0" w:color="auto"/>
        <w:left w:val="none" w:sz="0" w:space="0" w:color="auto"/>
        <w:bottom w:val="none" w:sz="0" w:space="0" w:color="auto"/>
        <w:right w:val="none" w:sz="0" w:space="0" w:color="auto"/>
      </w:divBdr>
    </w:div>
    <w:div w:id="419253766">
      <w:bodyDiv w:val="1"/>
      <w:marLeft w:val="0"/>
      <w:marRight w:val="0"/>
      <w:marTop w:val="0"/>
      <w:marBottom w:val="0"/>
      <w:divBdr>
        <w:top w:val="none" w:sz="0" w:space="0" w:color="auto"/>
        <w:left w:val="none" w:sz="0" w:space="0" w:color="auto"/>
        <w:bottom w:val="none" w:sz="0" w:space="0" w:color="auto"/>
        <w:right w:val="none" w:sz="0" w:space="0" w:color="auto"/>
      </w:divBdr>
    </w:div>
    <w:div w:id="504826085">
      <w:bodyDiv w:val="1"/>
      <w:marLeft w:val="0"/>
      <w:marRight w:val="0"/>
      <w:marTop w:val="0"/>
      <w:marBottom w:val="0"/>
      <w:divBdr>
        <w:top w:val="none" w:sz="0" w:space="0" w:color="auto"/>
        <w:left w:val="none" w:sz="0" w:space="0" w:color="auto"/>
        <w:bottom w:val="none" w:sz="0" w:space="0" w:color="auto"/>
        <w:right w:val="none" w:sz="0" w:space="0" w:color="auto"/>
      </w:divBdr>
    </w:div>
    <w:div w:id="7950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s.com/ethics.aspx" TargetMode="External"/><Relationship Id="rId3" Type="http://schemas.openxmlformats.org/officeDocument/2006/relationships/settings" Target="settings.xml"/><Relationship Id="rId7" Type="http://schemas.openxmlformats.org/officeDocument/2006/relationships/hyperlink" Target="http://www.icas.com/ethic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Rosslyn Borland</dc:creator>
  <cp:keywords/>
  <dc:description/>
  <cp:lastModifiedBy>Marcus MacIver</cp:lastModifiedBy>
  <cp:revision>2</cp:revision>
  <cp:lastPrinted>2020-03-09T13:02:00Z</cp:lastPrinted>
  <dcterms:created xsi:type="dcterms:W3CDTF">2024-07-04T10:47:00Z</dcterms:created>
  <dcterms:modified xsi:type="dcterms:W3CDTF">2024-07-04T10:47:00Z</dcterms:modified>
</cp:coreProperties>
</file>